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426A9" w14:textId="19E66CA6" w:rsidR="004502FE" w:rsidRPr="005F750D" w:rsidRDefault="00264DBD" w:rsidP="004502FE">
      <w:pPr>
        <w:widowControl w:val="0"/>
        <w:snapToGrid w:val="0"/>
        <w:spacing w:line="240" w:lineRule="auto"/>
        <w:rPr>
          <w:rFonts w:eastAsia="Times New Roman"/>
          <w:b/>
          <w:color w:val="000080"/>
          <w:sz w:val="28"/>
          <w:szCs w:val="20"/>
          <w:lang w:eastAsia="nb-NO"/>
        </w:rPr>
      </w:pPr>
      <w:bookmarkStart w:id="0" w:name="_GoBack"/>
      <w:bookmarkEnd w:id="0"/>
      <w:r w:rsidRPr="00264DBD">
        <w:rPr>
          <w:rFonts w:eastAsia="Times New Roman"/>
          <w:b/>
          <w:noProof/>
          <w:sz w:val="48"/>
          <w:szCs w:val="48"/>
          <w:lang w:eastAsia="nb-NO"/>
        </w:rPr>
        <w:drawing>
          <wp:inline distT="0" distB="0" distL="0" distR="0" wp14:anchorId="49A7DE6E" wp14:editId="7CA28856">
            <wp:extent cx="2723515" cy="720090"/>
            <wp:effectExtent l="0" t="0" r="635" b="3810"/>
            <wp:docPr id="1" name="Bilde 1" descr="G:\Felles\SAFO\Sekretariatet\Trykksaker og maler\SAF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elles\SAFO\Sekretariatet\Trykksaker og maler\SAFO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02FE" w:rsidRPr="005F750D">
        <w:rPr>
          <w:rFonts w:eastAsia="Times New Roman"/>
          <w:b/>
          <w:sz w:val="28"/>
          <w:szCs w:val="20"/>
          <w:lang w:eastAsia="nb-NO"/>
        </w:rPr>
        <w:t xml:space="preserve"> </w:t>
      </w:r>
    </w:p>
    <w:p w14:paraId="1C7C1563" w14:textId="77777777" w:rsidR="004502FE" w:rsidRPr="005F750D" w:rsidRDefault="004502FE" w:rsidP="004502FE">
      <w:pPr>
        <w:widowControl w:val="0"/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</w:p>
    <w:p w14:paraId="2F6A76D3" w14:textId="77777777" w:rsidR="004502FE" w:rsidRPr="005F750D" w:rsidRDefault="004502FE" w:rsidP="004502FE">
      <w:pPr>
        <w:widowControl w:val="0"/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</w:p>
    <w:p w14:paraId="225D5A8A" w14:textId="77777777" w:rsidR="004502FE" w:rsidRPr="0015662A" w:rsidRDefault="004502FE" w:rsidP="004502FE">
      <w:pPr>
        <w:widowControl w:val="0"/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  <w:r w:rsidRPr="0015662A">
        <w:rPr>
          <w:rFonts w:eastAsia="Times New Roman"/>
          <w:b/>
          <w:color w:val="000000"/>
          <w:lang w:eastAsia="nb-NO"/>
        </w:rPr>
        <w:t>§ 1.</w:t>
      </w:r>
      <w:r w:rsidRPr="0015662A">
        <w:rPr>
          <w:rFonts w:eastAsia="Times New Roman"/>
          <w:b/>
          <w:color w:val="000000"/>
          <w:lang w:eastAsia="nb-NO"/>
        </w:rPr>
        <w:tab/>
        <w:t xml:space="preserve">Navn </w:t>
      </w:r>
      <w:r w:rsidRPr="0015662A">
        <w:rPr>
          <w:rFonts w:eastAsia="Times New Roman"/>
          <w:b/>
          <w:color w:val="000000"/>
          <w:lang w:eastAsia="nb-NO"/>
        </w:rPr>
        <w:fldChar w:fldCharType="begin"/>
      </w:r>
      <w:r w:rsidRPr="0015662A">
        <w:rPr>
          <w:rFonts w:eastAsia="Times New Roman"/>
          <w:b/>
          <w:color w:val="000000"/>
          <w:lang w:eastAsia="nb-NO"/>
        </w:rPr>
        <w:instrText xml:space="preserve">PRIVATE </w:instrText>
      </w:r>
      <w:r w:rsidRPr="0015662A">
        <w:rPr>
          <w:rFonts w:eastAsia="Times New Roman"/>
          <w:b/>
          <w:color w:val="000000"/>
          <w:lang w:eastAsia="nb-NO"/>
        </w:rPr>
        <w:fldChar w:fldCharType="end"/>
      </w:r>
    </w:p>
    <w:p w14:paraId="72672A75" w14:textId="2D5BC147" w:rsidR="004502FE" w:rsidRPr="0015662A" w:rsidRDefault="004502FE" w:rsidP="004502FE">
      <w:pPr>
        <w:widowControl w:val="0"/>
        <w:suppressAutoHyphens/>
        <w:snapToGrid w:val="0"/>
        <w:spacing w:line="240" w:lineRule="auto"/>
        <w:rPr>
          <w:rFonts w:eastAsia="Times New Roman"/>
          <w:color w:val="000000"/>
          <w:sz w:val="22"/>
          <w:szCs w:val="22"/>
          <w:lang w:eastAsia="nb-NO"/>
        </w:rPr>
      </w:pPr>
      <w:r w:rsidRPr="0015662A">
        <w:rPr>
          <w:rFonts w:eastAsia="Times New Roman"/>
          <w:color w:val="000000"/>
          <w:sz w:val="22"/>
          <w:szCs w:val="22"/>
          <w:lang w:eastAsia="nb-NO"/>
        </w:rPr>
        <w:t>Navnet er Samarbeidsforumet av F</w:t>
      </w:r>
      <w:r w:rsidR="005F750D">
        <w:rPr>
          <w:rFonts w:eastAsia="Times New Roman"/>
          <w:color w:val="000000"/>
          <w:sz w:val="22"/>
          <w:szCs w:val="22"/>
          <w:lang w:eastAsia="nb-NO"/>
        </w:rPr>
        <w:t>unksjonshemmedes Organisasjoner</w:t>
      </w:r>
      <w:r w:rsidRPr="0015662A">
        <w:rPr>
          <w:rFonts w:eastAsia="Times New Roman"/>
          <w:color w:val="000000"/>
          <w:sz w:val="22"/>
          <w:szCs w:val="22"/>
          <w:lang w:eastAsia="nb-NO"/>
        </w:rPr>
        <w:t xml:space="preserve"> </w:t>
      </w:r>
      <w:r w:rsidR="005F750D">
        <w:rPr>
          <w:rFonts w:eastAsia="Times New Roman"/>
          <w:color w:val="000000"/>
          <w:sz w:val="22"/>
          <w:szCs w:val="22"/>
          <w:lang w:eastAsia="nb-NO"/>
        </w:rPr>
        <w:t>i Telemark, Vestfold og Buskerud</w:t>
      </w:r>
      <w:r>
        <w:rPr>
          <w:rFonts w:eastAsia="Times New Roman"/>
          <w:color w:val="000000"/>
          <w:sz w:val="22"/>
          <w:szCs w:val="22"/>
          <w:lang w:eastAsia="nb-NO"/>
        </w:rPr>
        <w:t xml:space="preserve">, </w:t>
      </w:r>
      <w:r w:rsidRPr="0015662A">
        <w:rPr>
          <w:rFonts w:eastAsia="Times New Roman"/>
          <w:color w:val="000000"/>
          <w:sz w:val="22"/>
          <w:szCs w:val="22"/>
          <w:lang w:eastAsia="nb-NO"/>
        </w:rPr>
        <w:t xml:space="preserve">forkortet SAFO </w:t>
      </w:r>
      <w:r w:rsidR="005F750D">
        <w:rPr>
          <w:rFonts w:eastAsia="Times New Roman"/>
          <w:color w:val="000000"/>
          <w:sz w:val="22"/>
          <w:szCs w:val="22"/>
          <w:lang w:eastAsia="nb-NO"/>
        </w:rPr>
        <w:t>TVB</w:t>
      </w:r>
      <w:r w:rsidRPr="0015662A">
        <w:rPr>
          <w:rFonts w:eastAsia="Times New Roman"/>
          <w:color w:val="000000"/>
          <w:sz w:val="22"/>
          <w:szCs w:val="22"/>
          <w:lang w:eastAsia="nb-NO"/>
        </w:rPr>
        <w:t xml:space="preserve">. </w:t>
      </w:r>
      <w:r w:rsidRPr="0015662A" w:rsidDel="00077EE8">
        <w:rPr>
          <w:rFonts w:eastAsia="Times New Roman"/>
          <w:color w:val="000000"/>
          <w:sz w:val="22"/>
          <w:szCs w:val="22"/>
          <w:lang w:eastAsia="nb-NO"/>
        </w:rPr>
        <w:t xml:space="preserve"> </w:t>
      </w:r>
    </w:p>
    <w:p w14:paraId="7AD4D1E5" w14:textId="77777777" w:rsidR="004502FE" w:rsidRPr="0015662A" w:rsidRDefault="004502FE" w:rsidP="004502FE">
      <w:pPr>
        <w:widowControl w:val="0"/>
        <w:suppressAutoHyphens/>
        <w:snapToGrid w:val="0"/>
        <w:spacing w:line="240" w:lineRule="auto"/>
        <w:rPr>
          <w:rFonts w:eastAsia="Times New Roman"/>
          <w:color w:val="000000"/>
          <w:sz w:val="22"/>
          <w:szCs w:val="22"/>
          <w:lang w:eastAsia="nb-NO"/>
        </w:rPr>
      </w:pPr>
    </w:p>
    <w:p w14:paraId="51854716" w14:textId="77777777" w:rsidR="004502FE" w:rsidRPr="0015662A" w:rsidRDefault="004502FE" w:rsidP="004502FE">
      <w:pPr>
        <w:widowControl w:val="0"/>
        <w:suppressAutoHyphens/>
        <w:snapToGrid w:val="0"/>
        <w:spacing w:line="240" w:lineRule="auto"/>
        <w:rPr>
          <w:rFonts w:eastAsia="Times New Roman"/>
          <w:color w:val="000000"/>
          <w:sz w:val="22"/>
          <w:szCs w:val="22"/>
          <w:lang w:eastAsia="nb-NO"/>
        </w:rPr>
      </w:pPr>
      <w:r w:rsidRPr="0015662A">
        <w:rPr>
          <w:rFonts w:eastAsia="Times New Roman"/>
          <w:color w:val="000000"/>
          <w:sz w:val="22"/>
          <w:szCs w:val="22"/>
          <w:lang w:eastAsia="nb-NO"/>
        </w:rPr>
        <w:t>SAFO er en paraplyorganisasjon for organisasjonene N</w:t>
      </w:r>
      <w:r>
        <w:rPr>
          <w:rFonts w:eastAsia="Times New Roman"/>
          <w:color w:val="000000"/>
          <w:sz w:val="22"/>
          <w:szCs w:val="22"/>
          <w:lang w:eastAsia="nb-NO"/>
        </w:rPr>
        <w:t>orges Handikapforbund (NHF) Norsk forbund for utviklingshemmede (NFU) og Foreningen Norges Døvblinde (F</w:t>
      </w:r>
      <w:r w:rsidRPr="0015662A">
        <w:rPr>
          <w:rFonts w:eastAsia="Times New Roman"/>
          <w:color w:val="000000"/>
          <w:sz w:val="22"/>
          <w:szCs w:val="22"/>
          <w:lang w:eastAsia="nb-NO"/>
        </w:rPr>
        <w:t>NDB</w:t>
      </w:r>
      <w:r>
        <w:rPr>
          <w:rFonts w:eastAsia="Times New Roman"/>
          <w:color w:val="000000"/>
          <w:sz w:val="22"/>
          <w:szCs w:val="22"/>
          <w:lang w:eastAsia="nb-NO"/>
        </w:rPr>
        <w:t>)</w:t>
      </w:r>
      <w:r w:rsidRPr="0015662A">
        <w:rPr>
          <w:rFonts w:eastAsia="Times New Roman"/>
          <w:color w:val="000000"/>
          <w:sz w:val="22"/>
          <w:szCs w:val="22"/>
          <w:lang w:eastAsia="nb-NO"/>
        </w:rPr>
        <w:t>.</w:t>
      </w:r>
    </w:p>
    <w:p w14:paraId="0104EB71" w14:textId="77777777" w:rsidR="004502FE" w:rsidRPr="0015662A" w:rsidRDefault="004502FE" w:rsidP="004502FE">
      <w:pPr>
        <w:widowControl w:val="0"/>
        <w:suppressAutoHyphens/>
        <w:snapToGrid w:val="0"/>
        <w:spacing w:line="240" w:lineRule="auto"/>
        <w:rPr>
          <w:rFonts w:eastAsia="Times New Roman"/>
          <w:color w:val="000000"/>
          <w:lang w:eastAsia="nb-NO"/>
        </w:rPr>
      </w:pPr>
    </w:p>
    <w:p w14:paraId="34C8F65D" w14:textId="77777777" w:rsidR="004502FE" w:rsidRPr="0015662A" w:rsidRDefault="004502FE" w:rsidP="004502FE">
      <w:pPr>
        <w:widowControl w:val="0"/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  <w:r w:rsidRPr="0015662A">
        <w:rPr>
          <w:rFonts w:eastAsia="Times New Roman"/>
          <w:b/>
          <w:color w:val="000000"/>
          <w:lang w:eastAsia="nb-NO"/>
        </w:rPr>
        <w:t>§ 2.</w:t>
      </w:r>
      <w:r w:rsidRPr="0015662A">
        <w:rPr>
          <w:rFonts w:eastAsia="Times New Roman"/>
          <w:b/>
          <w:color w:val="000000"/>
          <w:lang w:eastAsia="nb-NO"/>
        </w:rPr>
        <w:tab/>
        <w:t xml:space="preserve">Formål </w:t>
      </w:r>
    </w:p>
    <w:p w14:paraId="4580B7EA" w14:textId="045C457D" w:rsidR="00DC5EE5" w:rsidRPr="00497C44" w:rsidRDefault="00DC5EE5" w:rsidP="004502FE">
      <w:pPr>
        <w:autoSpaceDE w:val="0"/>
        <w:autoSpaceDN w:val="0"/>
        <w:adjustRightInd w:val="0"/>
        <w:spacing w:line="240" w:lineRule="auto"/>
        <w:rPr>
          <w:rFonts w:eastAsia="Calibri"/>
          <w:bCs/>
          <w:lang w:eastAsia="nb-NO"/>
        </w:rPr>
      </w:pPr>
      <w:r w:rsidRPr="00497C44">
        <w:rPr>
          <w:rFonts w:eastAsia="Calibri"/>
          <w:bCs/>
          <w:lang w:eastAsia="nb-NO"/>
        </w:rPr>
        <w:t>SAFO skal gjennom samarbeid, utvikling av interessepolitisk arbeid og brukermedvirkning på tvers av organisasjonene bidra til at mennesker med nedsatt funksjonsevne får bedre og mer likeverdige liv.</w:t>
      </w:r>
    </w:p>
    <w:p w14:paraId="4584D4AA" w14:textId="77777777" w:rsidR="004502FE" w:rsidRPr="0015662A" w:rsidRDefault="004502FE" w:rsidP="004502FE">
      <w:pPr>
        <w:autoSpaceDE w:val="0"/>
        <w:autoSpaceDN w:val="0"/>
        <w:adjustRightInd w:val="0"/>
        <w:spacing w:line="240" w:lineRule="auto"/>
        <w:rPr>
          <w:rFonts w:eastAsia="Calibri"/>
          <w:bCs/>
          <w:lang w:eastAsia="nb-NO"/>
        </w:rPr>
      </w:pPr>
    </w:p>
    <w:p w14:paraId="13DF492D" w14:textId="77777777" w:rsidR="004502FE" w:rsidRPr="0015662A" w:rsidRDefault="004502FE" w:rsidP="004502FE">
      <w:pPr>
        <w:autoSpaceDE w:val="0"/>
        <w:autoSpaceDN w:val="0"/>
        <w:adjustRightInd w:val="0"/>
        <w:spacing w:line="240" w:lineRule="auto"/>
        <w:rPr>
          <w:rFonts w:eastAsia="Calibri"/>
          <w:bCs/>
          <w:lang w:eastAsia="nb-NO"/>
        </w:rPr>
      </w:pPr>
      <w:r w:rsidRPr="0015662A">
        <w:rPr>
          <w:rFonts w:eastAsia="Calibri"/>
          <w:bCs/>
          <w:lang w:eastAsia="nb-NO"/>
        </w:rPr>
        <w:t xml:space="preserve">SAFO skal samarbeide om realisering av </w:t>
      </w:r>
      <w:r w:rsidRPr="00D87960">
        <w:rPr>
          <w:rFonts w:eastAsia="Calibri"/>
          <w:bCs/>
          <w:i/>
          <w:lang w:eastAsia="nb-NO"/>
        </w:rPr>
        <w:t xml:space="preserve">FN-konvensjonen om rettighetene for mennesker med nedsatt funksjonsevne. </w:t>
      </w:r>
    </w:p>
    <w:p w14:paraId="7807032F" w14:textId="77777777" w:rsidR="004502FE" w:rsidRPr="0015662A" w:rsidRDefault="004502FE" w:rsidP="004502FE">
      <w:pPr>
        <w:autoSpaceDE w:val="0"/>
        <w:autoSpaceDN w:val="0"/>
        <w:adjustRightInd w:val="0"/>
        <w:spacing w:line="240" w:lineRule="auto"/>
        <w:rPr>
          <w:rFonts w:eastAsia="Calibri"/>
          <w:lang w:eastAsia="nb-NO"/>
        </w:rPr>
      </w:pPr>
    </w:p>
    <w:p w14:paraId="401218FC" w14:textId="77777777" w:rsidR="004502FE" w:rsidRPr="0015662A" w:rsidRDefault="004502FE" w:rsidP="004502FE">
      <w:pPr>
        <w:widowControl w:val="0"/>
        <w:snapToGrid w:val="0"/>
        <w:spacing w:line="240" w:lineRule="auto"/>
        <w:rPr>
          <w:rFonts w:eastAsia="Times New Roman"/>
          <w:bCs/>
          <w:color w:val="000000"/>
          <w:lang w:eastAsia="nb-NO"/>
        </w:rPr>
      </w:pPr>
      <w:r w:rsidRPr="0015662A">
        <w:rPr>
          <w:rFonts w:eastAsia="Times New Roman"/>
          <w:bCs/>
          <w:color w:val="000000"/>
          <w:lang w:eastAsia="nb-NO"/>
        </w:rPr>
        <w:t xml:space="preserve">SAFO skal være en mulighet til å representerer målgruppene i flere fora, å utvikle kompetanse i fellesskap og å kunne utnytte </w:t>
      </w:r>
      <w:r w:rsidRPr="0015662A">
        <w:rPr>
          <w:rFonts w:eastAsia="Times New Roman"/>
          <w:bCs/>
          <w:lang w:eastAsia="nb-NO"/>
        </w:rPr>
        <w:t>felles</w:t>
      </w:r>
      <w:r w:rsidRPr="0015662A">
        <w:rPr>
          <w:rFonts w:eastAsia="Times New Roman"/>
          <w:bCs/>
          <w:color w:val="000000"/>
          <w:lang w:eastAsia="nb-NO"/>
        </w:rPr>
        <w:t xml:space="preserve"> ressurser til beste for organisasjonenes målgrupper. </w:t>
      </w:r>
    </w:p>
    <w:p w14:paraId="11555F94" w14:textId="77777777" w:rsidR="004502FE" w:rsidRPr="0015662A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color w:val="000000"/>
          <w:lang w:eastAsia="nb-NO"/>
        </w:rPr>
      </w:pPr>
    </w:p>
    <w:p w14:paraId="1340770D" w14:textId="77777777" w:rsidR="004502FE" w:rsidRPr="0015662A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  <w:r w:rsidRPr="0015662A">
        <w:rPr>
          <w:rFonts w:eastAsia="Times New Roman"/>
          <w:b/>
          <w:color w:val="000000"/>
          <w:lang w:eastAsia="nb-NO"/>
        </w:rPr>
        <w:t>§ 3.</w:t>
      </w:r>
      <w:r w:rsidRPr="0015662A">
        <w:rPr>
          <w:rFonts w:eastAsia="Times New Roman"/>
          <w:b/>
          <w:color w:val="000000"/>
          <w:lang w:eastAsia="nb-NO"/>
        </w:rPr>
        <w:tab/>
        <w:t xml:space="preserve">Arbeidsform </w:t>
      </w:r>
    </w:p>
    <w:p w14:paraId="2B23EFBC" w14:textId="490DC729" w:rsidR="004502FE" w:rsidRPr="0015662A" w:rsidRDefault="004502FE" w:rsidP="004502FE">
      <w:pPr>
        <w:spacing w:line="240" w:lineRule="auto"/>
        <w:rPr>
          <w:rFonts w:eastAsia="Times New Roman"/>
          <w:color w:val="000000"/>
          <w:lang w:eastAsia="nb-NO"/>
        </w:rPr>
      </w:pPr>
      <w:r w:rsidRPr="0015662A">
        <w:rPr>
          <w:rFonts w:eastAsia="Times New Roman"/>
          <w:color w:val="000000"/>
          <w:lang w:eastAsia="nb-NO"/>
        </w:rPr>
        <w:t xml:space="preserve">SAFO </w:t>
      </w:r>
      <w:r w:rsidR="005F750D">
        <w:rPr>
          <w:rFonts w:eastAsia="Times New Roman"/>
          <w:color w:val="000000"/>
          <w:lang w:eastAsia="nb-NO"/>
        </w:rPr>
        <w:t>TVB</w:t>
      </w:r>
      <w:r w:rsidRPr="0015662A">
        <w:rPr>
          <w:rFonts w:eastAsia="Times New Roman"/>
          <w:color w:val="000000"/>
          <w:lang w:eastAsia="nb-NO"/>
        </w:rPr>
        <w:t xml:space="preserve"> samarbeider i det interessepolitiske arbeidet i tråd med årlige handlingsplaner og</w:t>
      </w:r>
      <w:r w:rsidR="00023045">
        <w:rPr>
          <w:rFonts w:eastAsia="Times New Roman"/>
          <w:color w:val="000000"/>
          <w:lang w:eastAsia="nb-NO"/>
        </w:rPr>
        <w:t xml:space="preserve"> enstemmige vedtak fattet av SAFOs</w:t>
      </w:r>
      <w:r w:rsidRPr="0015662A">
        <w:rPr>
          <w:rFonts w:eastAsia="Times New Roman"/>
          <w:color w:val="000000"/>
          <w:lang w:eastAsia="nb-NO"/>
        </w:rPr>
        <w:t xml:space="preserve"> regionale styre.</w:t>
      </w:r>
    </w:p>
    <w:p w14:paraId="1CB0DA1D" w14:textId="77777777" w:rsidR="004502FE" w:rsidRPr="0015662A" w:rsidRDefault="004502FE" w:rsidP="004502FE">
      <w:pPr>
        <w:spacing w:line="240" w:lineRule="auto"/>
        <w:rPr>
          <w:rFonts w:eastAsia="Times New Roman"/>
          <w:color w:val="000000"/>
          <w:lang w:eastAsia="nb-NO"/>
        </w:rPr>
      </w:pPr>
    </w:p>
    <w:p w14:paraId="47AC43B5" w14:textId="77777777" w:rsidR="004502FE" w:rsidRPr="0015662A" w:rsidRDefault="004502FE" w:rsidP="004502FE">
      <w:pPr>
        <w:spacing w:line="240" w:lineRule="auto"/>
        <w:rPr>
          <w:rFonts w:eastAsia="Times New Roman"/>
          <w:color w:val="000000"/>
          <w:lang w:eastAsia="nb-NO"/>
        </w:rPr>
      </w:pPr>
      <w:r w:rsidRPr="0015662A">
        <w:rPr>
          <w:rFonts w:eastAsia="Times New Roman"/>
          <w:color w:val="000000"/>
          <w:lang w:eastAsia="nb-NO"/>
        </w:rPr>
        <w:t>Dette gjøres gjennom</w:t>
      </w:r>
    </w:p>
    <w:p w14:paraId="36AE40EF" w14:textId="1F68AA49" w:rsidR="004502FE" w:rsidRPr="0015662A" w:rsidRDefault="004502FE" w:rsidP="004502FE">
      <w:pPr>
        <w:widowControl w:val="0"/>
        <w:numPr>
          <w:ilvl w:val="0"/>
          <w:numId w:val="34"/>
        </w:numPr>
        <w:snapToGrid w:val="0"/>
        <w:spacing w:line="240" w:lineRule="auto"/>
        <w:rPr>
          <w:rFonts w:eastAsia="Times New Roman"/>
          <w:color w:val="000000"/>
          <w:lang w:eastAsia="nb-NO"/>
        </w:rPr>
      </w:pPr>
      <w:r w:rsidRPr="0015662A">
        <w:rPr>
          <w:rFonts w:eastAsia="Times New Roman"/>
          <w:color w:val="000000"/>
          <w:lang w:eastAsia="nb-NO"/>
        </w:rPr>
        <w:t>Innspill til politisk</w:t>
      </w:r>
      <w:r w:rsidR="00651D75">
        <w:rPr>
          <w:rFonts w:eastAsia="Times New Roman"/>
          <w:color w:val="000000"/>
          <w:lang w:eastAsia="nb-NO"/>
        </w:rPr>
        <w:t>e</w:t>
      </w:r>
      <w:r w:rsidRPr="0015662A">
        <w:rPr>
          <w:rFonts w:eastAsia="Times New Roman"/>
          <w:color w:val="000000"/>
          <w:lang w:eastAsia="nb-NO"/>
        </w:rPr>
        <w:t xml:space="preserve"> prosesser og planer</w:t>
      </w:r>
    </w:p>
    <w:p w14:paraId="55FDE3EB" w14:textId="77777777" w:rsidR="004502FE" w:rsidRPr="0015662A" w:rsidRDefault="004502FE" w:rsidP="004502FE">
      <w:pPr>
        <w:widowControl w:val="0"/>
        <w:numPr>
          <w:ilvl w:val="0"/>
          <w:numId w:val="34"/>
        </w:numPr>
        <w:snapToGrid w:val="0"/>
        <w:spacing w:line="240" w:lineRule="auto"/>
        <w:rPr>
          <w:rFonts w:eastAsia="Times New Roman"/>
          <w:color w:val="000000"/>
          <w:lang w:eastAsia="nb-NO"/>
        </w:rPr>
      </w:pPr>
      <w:r w:rsidRPr="0015662A">
        <w:rPr>
          <w:rFonts w:eastAsia="Times New Roman"/>
          <w:color w:val="000000"/>
          <w:lang w:eastAsia="nb-NO"/>
        </w:rPr>
        <w:t>Samarbeid om opplæring- og utviklingsarbeid</w:t>
      </w:r>
    </w:p>
    <w:p w14:paraId="081D9913" w14:textId="77777777" w:rsidR="004502FE" w:rsidRPr="0015662A" w:rsidRDefault="004502FE" w:rsidP="004502FE">
      <w:pPr>
        <w:widowControl w:val="0"/>
        <w:numPr>
          <w:ilvl w:val="0"/>
          <w:numId w:val="34"/>
        </w:numPr>
        <w:snapToGrid w:val="0"/>
        <w:spacing w:line="240" w:lineRule="auto"/>
        <w:rPr>
          <w:rFonts w:eastAsia="Times New Roman"/>
          <w:color w:val="000000"/>
          <w:lang w:eastAsia="nb-NO"/>
        </w:rPr>
      </w:pPr>
      <w:r w:rsidRPr="0015662A">
        <w:rPr>
          <w:rFonts w:eastAsia="Times New Roman"/>
          <w:color w:val="000000"/>
          <w:lang w:eastAsia="nb-NO"/>
        </w:rPr>
        <w:t>Samarbeid og allianser med andre organisasjoner og miljøer</w:t>
      </w:r>
    </w:p>
    <w:p w14:paraId="72861430" w14:textId="1FAD2A6E" w:rsidR="004502FE" w:rsidRPr="0015662A" w:rsidRDefault="004502FE" w:rsidP="004502FE">
      <w:pPr>
        <w:widowControl w:val="0"/>
        <w:numPr>
          <w:ilvl w:val="0"/>
          <w:numId w:val="34"/>
        </w:numPr>
        <w:snapToGrid w:val="0"/>
        <w:spacing w:line="240" w:lineRule="auto"/>
        <w:rPr>
          <w:rFonts w:eastAsia="Times New Roman"/>
          <w:color w:val="000000"/>
          <w:lang w:eastAsia="nb-NO"/>
        </w:rPr>
      </w:pPr>
      <w:r w:rsidRPr="0015662A">
        <w:rPr>
          <w:rFonts w:eastAsia="Times New Roman"/>
          <w:color w:val="000000"/>
          <w:lang w:eastAsia="nb-NO"/>
        </w:rPr>
        <w:t xml:space="preserve">Representasjon i ulike </w:t>
      </w:r>
      <w:r w:rsidR="001C196B">
        <w:rPr>
          <w:rFonts w:eastAsia="Times New Roman"/>
          <w:color w:val="000000"/>
          <w:lang w:eastAsia="nb-NO"/>
        </w:rPr>
        <w:t xml:space="preserve">råd og </w:t>
      </w:r>
      <w:r w:rsidRPr="0015662A">
        <w:rPr>
          <w:rFonts w:eastAsia="Times New Roman"/>
          <w:color w:val="000000"/>
          <w:lang w:eastAsia="nb-NO"/>
        </w:rPr>
        <w:t>utvalg</w:t>
      </w:r>
    </w:p>
    <w:p w14:paraId="1CC16EAD" w14:textId="77777777" w:rsidR="004502FE" w:rsidRPr="0015662A" w:rsidRDefault="004502FE" w:rsidP="004502FE">
      <w:pPr>
        <w:spacing w:line="240" w:lineRule="auto"/>
        <w:rPr>
          <w:rFonts w:eastAsia="Times New Roman"/>
          <w:color w:val="000000"/>
          <w:lang w:eastAsia="nb-NO"/>
        </w:rPr>
      </w:pPr>
    </w:p>
    <w:p w14:paraId="43BF926D" w14:textId="4F095D69" w:rsidR="004502FE" w:rsidRPr="0015662A" w:rsidRDefault="004502FE" w:rsidP="004502FE">
      <w:pPr>
        <w:spacing w:line="240" w:lineRule="auto"/>
        <w:rPr>
          <w:rFonts w:eastAsia="Times New Roman"/>
          <w:color w:val="000000" w:themeColor="text1"/>
          <w:lang w:eastAsia="nb-NO"/>
        </w:rPr>
      </w:pPr>
      <w:r w:rsidRPr="0015662A">
        <w:rPr>
          <w:rFonts w:eastAsia="Times New Roman"/>
          <w:color w:val="000000" w:themeColor="text1"/>
          <w:lang w:eastAsia="nb-NO"/>
        </w:rPr>
        <w:t>Samarbeid på tvers av regioner eller fylkesvis kan etableres ett</w:t>
      </w:r>
      <w:r w:rsidR="00252E12">
        <w:rPr>
          <w:rFonts w:eastAsia="Times New Roman"/>
          <w:color w:val="000000" w:themeColor="text1"/>
          <w:lang w:eastAsia="nb-NO"/>
        </w:rPr>
        <w:t>er nærmere avtaler. A</w:t>
      </w:r>
      <w:r w:rsidRPr="0015662A">
        <w:rPr>
          <w:rFonts w:eastAsia="Times New Roman"/>
          <w:color w:val="000000" w:themeColor="text1"/>
          <w:lang w:eastAsia="nb-NO"/>
        </w:rPr>
        <w:t xml:space="preserve">vtaler </w:t>
      </w:r>
      <w:r w:rsidR="00252E12">
        <w:rPr>
          <w:rFonts w:eastAsia="Times New Roman"/>
          <w:color w:val="000000" w:themeColor="text1"/>
          <w:lang w:eastAsia="nb-NO"/>
        </w:rPr>
        <w:t xml:space="preserve">innen </w:t>
      </w:r>
      <w:r w:rsidR="00023045">
        <w:rPr>
          <w:rFonts w:eastAsia="Times New Roman"/>
          <w:color w:val="000000" w:themeColor="text1"/>
          <w:lang w:eastAsia="nb-NO"/>
        </w:rPr>
        <w:t>SAFO-</w:t>
      </w:r>
      <w:r w:rsidR="00252E12">
        <w:rPr>
          <w:rFonts w:eastAsia="Times New Roman"/>
          <w:color w:val="000000" w:themeColor="text1"/>
          <w:lang w:eastAsia="nb-NO"/>
        </w:rPr>
        <w:t xml:space="preserve">regionen </w:t>
      </w:r>
      <w:r w:rsidRPr="0015662A">
        <w:rPr>
          <w:rFonts w:eastAsia="Times New Roman"/>
          <w:color w:val="000000" w:themeColor="text1"/>
          <w:lang w:eastAsia="nb-NO"/>
        </w:rPr>
        <w:t xml:space="preserve">godkjennes av </w:t>
      </w:r>
      <w:r w:rsidR="00707C03">
        <w:rPr>
          <w:rFonts w:eastAsia="Times New Roman"/>
          <w:color w:val="000000" w:themeColor="text1"/>
          <w:lang w:eastAsia="nb-NO"/>
        </w:rPr>
        <w:t xml:space="preserve">SAFOs </w:t>
      </w:r>
      <w:r w:rsidRPr="0015662A">
        <w:rPr>
          <w:rFonts w:eastAsia="Times New Roman"/>
          <w:color w:val="000000" w:themeColor="text1"/>
          <w:lang w:eastAsia="nb-NO"/>
        </w:rPr>
        <w:t>regionstyre</w:t>
      </w:r>
      <w:r w:rsidR="00252E12">
        <w:rPr>
          <w:rFonts w:eastAsia="Times New Roman"/>
          <w:color w:val="000000" w:themeColor="text1"/>
          <w:lang w:eastAsia="nb-NO"/>
        </w:rPr>
        <w:t>. A</w:t>
      </w:r>
      <w:r w:rsidRPr="0015662A">
        <w:rPr>
          <w:rFonts w:eastAsia="Times New Roman"/>
          <w:color w:val="000000" w:themeColor="text1"/>
          <w:lang w:eastAsia="nb-NO"/>
        </w:rPr>
        <w:t xml:space="preserve">vtaler på tvers av </w:t>
      </w:r>
      <w:r w:rsidR="00816CB6">
        <w:rPr>
          <w:rFonts w:eastAsia="Times New Roman"/>
          <w:color w:val="000000" w:themeColor="text1"/>
          <w:lang w:eastAsia="nb-NO"/>
        </w:rPr>
        <w:t>SAFO-</w:t>
      </w:r>
      <w:r w:rsidRPr="0015662A">
        <w:rPr>
          <w:rFonts w:eastAsia="Times New Roman"/>
          <w:color w:val="000000" w:themeColor="text1"/>
          <w:lang w:eastAsia="nb-NO"/>
        </w:rPr>
        <w:t>regioner, godkjennes av hovedstyret.</w:t>
      </w:r>
    </w:p>
    <w:p w14:paraId="2761468D" w14:textId="77777777" w:rsidR="004502FE" w:rsidRPr="0015662A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</w:p>
    <w:p w14:paraId="59DC58BA" w14:textId="77777777" w:rsidR="004502FE" w:rsidRPr="0015662A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  <w:r w:rsidRPr="0015662A">
        <w:rPr>
          <w:rFonts w:eastAsia="Times New Roman"/>
          <w:b/>
          <w:color w:val="000000"/>
          <w:lang w:eastAsia="nb-NO"/>
        </w:rPr>
        <w:t>§ 4.</w:t>
      </w:r>
      <w:r>
        <w:rPr>
          <w:rFonts w:eastAsia="Times New Roman"/>
          <w:b/>
          <w:color w:val="000000"/>
          <w:lang w:eastAsia="nb-NO"/>
        </w:rPr>
        <w:t xml:space="preserve"> </w:t>
      </w:r>
      <w:r w:rsidRPr="0015662A">
        <w:rPr>
          <w:rFonts w:eastAsia="Times New Roman"/>
          <w:b/>
          <w:color w:val="000000"/>
          <w:lang w:eastAsia="nb-NO"/>
        </w:rPr>
        <w:t>Årsmøte</w:t>
      </w:r>
    </w:p>
    <w:p w14:paraId="7544B8AD" w14:textId="04BDCDC1" w:rsidR="004502FE" w:rsidRPr="0015662A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color w:val="000000"/>
          <w:lang w:eastAsia="nb-NO"/>
        </w:rPr>
      </w:pPr>
      <w:r w:rsidRPr="0015662A">
        <w:rPr>
          <w:rFonts w:eastAsia="Times New Roman"/>
          <w:color w:val="000000"/>
          <w:lang w:eastAsia="nb-NO"/>
        </w:rPr>
        <w:t>Årsmøte avholdes hvert</w:t>
      </w:r>
      <w:r w:rsidR="007B2C36">
        <w:rPr>
          <w:rFonts w:eastAsia="Times New Roman"/>
          <w:color w:val="000000"/>
          <w:lang w:eastAsia="nb-NO"/>
        </w:rPr>
        <w:t xml:space="preserve"> </w:t>
      </w:r>
      <w:r w:rsidR="00A10E26">
        <w:rPr>
          <w:rFonts w:eastAsia="Times New Roman"/>
          <w:color w:val="000000"/>
          <w:lang w:eastAsia="nb-NO"/>
        </w:rPr>
        <w:t xml:space="preserve">år, fortrinnsvis etter at medlemsorganisasjonene har avholdt sine årsmøter. </w:t>
      </w:r>
    </w:p>
    <w:p w14:paraId="686DAE45" w14:textId="77777777" w:rsidR="004502FE" w:rsidRPr="0015662A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color w:val="000000"/>
          <w:lang w:eastAsia="nb-NO"/>
        </w:rPr>
      </w:pPr>
    </w:p>
    <w:p w14:paraId="52C37CC9" w14:textId="700F7A94" w:rsidR="004502FE" w:rsidRPr="008C3FC5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asciiTheme="minorHAnsi" w:eastAsia="Times New Roman" w:hAnsiTheme="minorHAnsi" w:cstheme="minorHAnsi"/>
          <w:strike/>
          <w:color w:val="FF0000"/>
          <w:lang w:eastAsia="nb-NO"/>
        </w:rPr>
      </w:pPr>
      <w:r w:rsidRPr="0015662A">
        <w:rPr>
          <w:rFonts w:eastAsia="Times New Roman"/>
          <w:color w:val="000000"/>
          <w:lang w:eastAsia="nb-NO"/>
        </w:rPr>
        <w:t xml:space="preserve">Den enkelte organisasjon avgjør hvem </w:t>
      </w:r>
      <w:r w:rsidR="005F2F6B">
        <w:rPr>
          <w:rFonts w:eastAsia="Times New Roman"/>
          <w:color w:val="000000"/>
          <w:lang w:eastAsia="nb-NO"/>
        </w:rPr>
        <w:t xml:space="preserve">og hvor mange </w:t>
      </w:r>
      <w:r w:rsidRPr="0015662A">
        <w:rPr>
          <w:rFonts w:eastAsia="Times New Roman"/>
          <w:color w:val="000000"/>
          <w:lang w:eastAsia="nb-NO"/>
        </w:rPr>
        <w:t xml:space="preserve">som skal delta på årsmøtet på vegne av organisasjonen. </w:t>
      </w:r>
      <w:r w:rsidRPr="00F7021F">
        <w:rPr>
          <w:rFonts w:eastAsia="Times New Roman"/>
          <w:color w:val="000000"/>
          <w:lang w:eastAsia="nb-NO"/>
        </w:rPr>
        <w:t>Hver organisasjon</w:t>
      </w:r>
      <w:r w:rsidR="006338ED">
        <w:rPr>
          <w:rFonts w:eastAsia="Times New Roman"/>
          <w:color w:val="000000"/>
          <w:lang w:eastAsia="nb-NO"/>
        </w:rPr>
        <w:t xml:space="preserve"> i SAFO TVB</w:t>
      </w:r>
      <w:r w:rsidRPr="00F7021F">
        <w:rPr>
          <w:rFonts w:eastAsia="Times New Roman"/>
          <w:color w:val="000000"/>
          <w:lang w:eastAsia="nb-NO"/>
        </w:rPr>
        <w:t xml:space="preserve"> har stemmerett med inntil tre representanter</w:t>
      </w:r>
      <w:r w:rsidR="006338ED">
        <w:rPr>
          <w:rFonts w:eastAsia="Times New Roman"/>
          <w:color w:val="000000"/>
          <w:lang w:eastAsia="nb-NO"/>
        </w:rPr>
        <w:t xml:space="preserve"> hver</w:t>
      </w:r>
      <w:r w:rsidR="00F7021F">
        <w:rPr>
          <w:rFonts w:eastAsia="Times New Roman"/>
          <w:color w:val="000000"/>
          <w:lang w:eastAsia="nb-NO"/>
        </w:rPr>
        <w:t>, uavhengig av hvor mange som møter</w:t>
      </w:r>
    </w:p>
    <w:p w14:paraId="3096FE31" w14:textId="77777777" w:rsidR="004502FE" w:rsidRPr="0015662A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color w:val="000000"/>
          <w:lang w:eastAsia="nb-NO"/>
        </w:rPr>
      </w:pPr>
    </w:p>
    <w:p w14:paraId="0CA70847" w14:textId="77777777" w:rsidR="00E37A81" w:rsidRPr="00E37A81" w:rsidRDefault="00E37A81" w:rsidP="00E37A81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color w:val="000000" w:themeColor="text1"/>
          <w:lang w:eastAsia="nb-NO"/>
        </w:rPr>
      </w:pPr>
      <w:r w:rsidRPr="00E37A81">
        <w:rPr>
          <w:rFonts w:eastAsia="Times New Roman"/>
          <w:color w:val="000000" w:themeColor="text1"/>
          <w:lang w:eastAsia="nb-NO"/>
        </w:rPr>
        <w:t>Årsmøtet kalles inn med minimum 2 måneders varsel og forslagsfrist settes 1 måned før årsmøtet finner sted. Endelig innkalling med sakspapirer sendes medlemsorganisasjonene senest 14 dager før årsmøtet finner sted.</w:t>
      </w:r>
    </w:p>
    <w:p w14:paraId="10A6F958" w14:textId="77777777" w:rsidR="004502FE" w:rsidRPr="0015662A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color w:val="000000"/>
          <w:lang w:eastAsia="nb-NO"/>
        </w:rPr>
      </w:pPr>
    </w:p>
    <w:p w14:paraId="70B851D9" w14:textId="77777777" w:rsidR="004502FE" w:rsidRPr="005F750D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lang w:val="nn-NO" w:eastAsia="nb-NO"/>
        </w:rPr>
      </w:pPr>
      <w:r w:rsidRPr="005F750D">
        <w:rPr>
          <w:rFonts w:eastAsia="Times New Roman"/>
          <w:lang w:val="nn-NO" w:eastAsia="nb-NO"/>
        </w:rPr>
        <w:t>Årsmøtet skal:</w:t>
      </w:r>
    </w:p>
    <w:p w14:paraId="777D5654" w14:textId="66C1CF25" w:rsidR="001747BC" w:rsidRPr="005F750D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lang w:val="nn-NO" w:eastAsia="nb-NO"/>
        </w:rPr>
      </w:pPr>
      <w:r w:rsidRPr="005F750D">
        <w:rPr>
          <w:rFonts w:eastAsia="Times New Roman"/>
          <w:lang w:val="nn-NO" w:eastAsia="nb-NO"/>
        </w:rPr>
        <w:t>-</w:t>
      </w:r>
      <w:r w:rsidRPr="005F750D">
        <w:rPr>
          <w:rFonts w:eastAsia="Times New Roman"/>
          <w:lang w:val="nn-NO" w:eastAsia="nb-NO"/>
        </w:rPr>
        <w:tab/>
      </w:r>
      <w:r w:rsidR="00D621FA" w:rsidRPr="005F750D">
        <w:rPr>
          <w:rFonts w:eastAsia="Times New Roman"/>
          <w:lang w:val="nn-NO" w:eastAsia="nb-NO"/>
        </w:rPr>
        <w:t>Vedta</w:t>
      </w:r>
      <w:r w:rsidR="001747BC" w:rsidRPr="005F750D">
        <w:rPr>
          <w:rFonts w:eastAsia="Times New Roman"/>
          <w:lang w:val="nn-NO" w:eastAsia="nb-NO"/>
        </w:rPr>
        <w:t xml:space="preserve"> vedtekter og vedtektsendringer</w:t>
      </w:r>
    </w:p>
    <w:p w14:paraId="6A28EA77" w14:textId="27DE3069" w:rsidR="004502FE" w:rsidRPr="00085BFE" w:rsidRDefault="001747BC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lang w:eastAsia="nb-NO"/>
        </w:rPr>
      </w:pPr>
      <w:r w:rsidRPr="00085BFE">
        <w:rPr>
          <w:rFonts w:eastAsia="Times New Roman"/>
          <w:lang w:eastAsia="nb-NO"/>
        </w:rPr>
        <w:t>-</w:t>
      </w:r>
      <w:r w:rsidRPr="00085BFE">
        <w:rPr>
          <w:rFonts w:eastAsia="Times New Roman"/>
          <w:lang w:eastAsia="nb-NO"/>
        </w:rPr>
        <w:tab/>
      </w:r>
      <w:r w:rsidR="004502FE" w:rsidRPr="00085BFE">
        <w:rPr>
          <w:rFonts w:eastAsia="Times New Roman"/>
          <w:lang w:eastAsia="nb-NO"/>
        </w:rPr>
        <w:t>Godkjenne styrets beretning for foregående år</w:t>
      </w:r>
    </w:p>
    <w:p w14:paraId="3EB7C227" w14:textId="77777777" w:rsidR="004502FE" w:rsidRPr="00085BFE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lang w:eastAsia="nb-NO"/>
        </w:rPr>
      </w:pPr>
      <w:r w:rsidRPr="00085BFE">
        <w:rPr>
          <w:rFonts w:eastAsia="Times New Roman"/>
          <w:lang w:eastAsia="nb-NO"/>
        </w:rPr>
        <w:t>-</w:t>
      </w:r>
      <w:r w:rsidRPr="00085BFE">
        <w:rPr>
          <w:rFonts w:eastAsia="Times New Roman"/>
          <w:lang w:eastAsia="nb-NO"/>
        </w:rPr>
        <w:tab/>
        <w:t>Godkjenne revidert regnskap for foregående år</w:t>
      </w:r>
    </w:p>
    <w:p w14:paraId="664A0E4B" w14:textId="421335A1" w:rsidR="00522F57" w:rsidRPr="00085BFE" w:rsidRDefault="00522F57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lang w:eastAsia="nb-NO"/>
        </w:rPr>
      </w:pPr>
      <w:r w:rsidRPr="00085BFE">
        <w:rPr>
          <w:rFonts w:eastAsia="Times New Roman"/>
          <w:lang w:eastAsia="nb-NO"/>
        </w:rPr>
        <w:t>-</w:t>
      </w:r>
      <w:r w:rsidRPr="00085BFE">
        <w:rPr>
          <w:rFonts w:eastAsia="Times New Roman"/>
          <w:lang w:eastAsia="nb-NO"/>
        </w:rPr>
        <w:tab/>
        <w:t>Valg av revisor</w:t>
      </w:r>
    </w:p>
    <w:p w14:paraId="2AA033BA" w14:textId="77777777" w:rsidR="004502FE" w:rsidRPr="00085BFE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lang w:eastAsia="nb-NO"/>
        </w:rPr>
      </w:pPr>
      <w:r w:rsidRPr="00085BFE">
        <w:rPr>
          <w:rFonts w:eastAsia="Times New Roman"/>
          <w:lang w:eastAsia="nb-NO"/>
        </w:rPr>
        <w:t>-</w:t>
      </w:r>
      <w:r w:rsidRPr="00085BFE">
        <w:rPr>
          <w:rFonts w:eastAsia="Times New Roman"/>
          <w:lang w:eastAsia="nb-NO"/>
        </w:rPr>
        <w:tab/>
        <w:t>Valg av nytt styre</w:t>
      </w:r>
    </w:p>
    <w:p w14:paraId="04FD0F9A" w14:textId="00FB655A" w:rsidR="00E37A81" w:rsidRPr="00085BFE" w:rsidRDefault="00E37A81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lang w:eastAsia="nb-NO"/>
        </w:rPr>
      </w:pPr>
      <w:r w:rsidRPr="00085BFE">
        <w:rPr>
          <w:rFonts w:eastAsia="Times New Roman"/>
          <w:lang w:eastAsia="nb-NO"/>
        </w:rPr>
        <w:t>-</w:t>
      </w:r>
      <w:r w:rsidRPr="00085BFE">
        <w:rPr>
          <w:rFonts w:eastAsia="Times New Roman"/>
          <w:lang w:eastAsia="nb-NO"/>
        </w:rPr>
        <w:tab/>
        <w:t>Valg av styreleder</w:t>
      </w:r>
      <w:r w:rsidR="00A64496">
        <w:rPr>
          <w:rFonts w:eastAsia="Times New Roman"/>
          <w:lang w:eastAsia="nb-NO"/>
        </w:rPr>
        <w:t>, men årsmøtet kan overlate til styret å konstituere seg selv.</w:t>
      </w:r>
    </w:p>
    <w:p w14:paraId="366A6728" w14:textId="77777777" w:rsidR="001747BC" w:rsidRPr="00085BFE" w:rsidRDefault="001747BC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lang w:eastAsia="nb-NO"/>
        </w:rPr>
      </w:pPr>
    </w:p>
    <w:p w14:paraId="2B042D7E" w14:textId="187ACD65" w:rsidR="001747BC" w:rsidRPr="00085BFE" w:rsidRDefault="001747BC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lang w:eastAsia="nb-NO"/>
        </w:rPr>
      </w:pPr>
      <w:r w:rsidRPr="00085BFE">
        <w:rPr>
          <w:rFonts w:eastAsia="Times New Roman"/>
          <w:lang w:eastAsia="nb-NO"/>
        </w:rPr>
        <w:t>Beslutningene krever alminnelig flertall.</w:t>
      </w:r>
    </w:p>
    <w:p w14:paraId="5A520AF2" w14:textId="77777777" w:rsidR="001747BC" w:rsidRPr="00085BFE" w:rsidRDefault="001747BC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lang w:eastAsia="nb-NO"/>
        </w:rPr>
      </w:pPr>
    </w:p>
    <w:p w14:paraId="5EED2D14" w14:textId="30451A5E" w:rsidR="004502FE" w:rsidRPr="00085BFE" w:rsidRDefault="001747BC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lang w:eastAsia="nb-NO"/>
        </w:rPr>
      </w:pPr>
      <w:r w:rsidRPr="00085BFE">
        <w:rPr>
          <w:rFonts w:eastAsia="Times New Roman"/>
          <w:lang w:eastAsia="nb-NO"/>
        </w:rPr>
        <w:t xml:space="preserve">Årsmøtet skal </w:t>
      </w:r>
      <w:r w:rsidR="00A11361" w:rsidRPr="00085BFE">
        <w:rPr>
          <w:rFonts w:eastAsia="Times New Roman"/>
          <w:lang w:eastAsia="nb-NO"/>
        </w:rPr>
        <w:t xml:space="preserve">også </w:t>
      </w:r>
      <w:r w:rsidRPr="00085BFE">
        <w:rPr>
          <w:rFonts w:eastAsia="Times New Roman"/>
          <w:lang w:eastAsia="nb-NO"/>
        </w:rPr>
        <w:t>b</w:t>
      </w:r>
      <w:r w:rsidR="004502FE" w:rsidRPr="00085BFE">
        <w:rPr>
          <w:rFonts w:eastAsia="Times New Roman"/>
          <w:lang w:eastAsia="nb-NO"/>
        </w:rPr>
        <w:t>ehandle handlingsplan og budsjett for inneværende år</w:t>
      </w:r>
    </w:p>
    <w:p w14:paraId="4BE72F2F" w14:textId="77777777" w:rsidR="004502FE" w:rsidRPr="00085BFE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lang w:eastAsia="nb-NO"/>
        </w:rPr>
      </w:pPr>
    </w:p>
    <w:p w14:paraId="3AC3B156" w14:textId="77777777" w:rsidR="004502FE" w:rsidRPr="0015662A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</w:p>
    <w:p w14:paraId="00771660" w14:textId="77777777" w:rsidR="004502FE" w:rsidRPr="0015662A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  <w:r w:rsidRPr="0015662A">
        <w:rPr>
          <w:rFonts w:eastAsia="Times New Roman"/>
          <w:b/>
          <w:color w:val="000000"/>
          <w:lang w:eastAsia="nb-NO"/>
        </w:rPr>
        <w:t>§ 5</w:t>
      </w:r>
      <w:r w:rsidRPr="0015662A">
        <w:rPr>
          <w:rFonts w:eastAsia="Times New Roman"/>
          <w:b/>
          <w:color w:val="000000"/>
          <w:lang w:eastAsia="nb-NO"/>
        </w:rPr>
        <w:tab/>
        <w:t>Ekstraordinært årsmøte</w:t>
      </w:r>
    </w:p>
    <w:p w14:paraId="73A20417" w14:textId="6A78861B" w:rsidR="004502FE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color w:val="000000"/>
          <w:lang w:eastAsia="nb-NO"/>
        </w:rPr>
      </w:pPr>
      <w:r w:rsidRPr="0015662A">
        <w:rPr>
          <w:rFonts w:eastAsia="Times New Roman"/>
          <w:color w:val="000000"/>
          <w:lang w:eastAsia="nb-NO"/>
        </w:rPr>
        <w:t xml:space="preserve">Det innkalles til ekstraordinært årsmøte når </w:t>
      </w:r>
      <w:r w:rsidR="00352123">
        <w:rPr>
          <w:rFonts w:eastAsia="Times New Roman"/>
          <w:color w:val="000000"/>
          <w:lang w:eastAsia="nb-NO"/>
        </w:rPr>
        <w:t>SAFOs regions</w:t>
      </w:r>
      <w:r w:rsidRPr="0015662A">
        <w:rPr>
          <w:rFonts w:eastAsia="Times New Roman"/>
          <w:color w:val="000000"/>
          <w:lang w:eastAsia="nb-NO"/>
        </w:rPr>
        <w:t xml:space="preserve">styre eller en av medlemsorganisasjonene krever det. </w:t>
      </w:r>
    </w:p>
    <w:p w14:paraId="2983CE6F" w14:textId="77777777" w:rsidR="004502FE" w:rsidRPr="0015662A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color w:val="000000"/>
          <w:lang w:eastAsia="nb-NO"/>
        </w:rPr>
      </w:pPr>
    </w:p>
    <w:p w14:paraId="409342E1" w14:textId="77777777" w:rsidR="004502FE" w:rsidRPr="0015662A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color w:val="000000"/>
          <w:lang w:eastAsia="nb-NO"/>
        </w:rPr>
      </w:pPr>
      <w:r w:rsidRPr="0015662A">
        <w:rPr>
          <w:rFonts w:eastAsia="Times New Roman"/>
          <w:color w:val="000000"/>
          <w:lang w:eastAsia="nb-NO"/>
        </w:rPr>
        <w:t>Det kan kun behandles de saker som ligger til grunn for innkallingen. Innkallingen forutsettes å skje med maksimum 1 måneds varsel etter at styret har behandlet kravet.</w:t>
      </w:r>
    </w:p>
    <w:p w14:paraId="5B1BC547" w14:textId="77777777" w:rsidR="00AB05E9" w:rsidRPr="0015662A" w:rsidRDefault="00AB05E9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</w:p>
    <w:p w14:paraId="0C62B029" w14:textId="77777777" w:rsidR="004502FE" w:rsidRPr="0015662A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  <w:r w:rsidRPr="0015662A">
        <w:rPr>
          <w:rFonts w:eastAsia="Times New Roman"/>
          <w:b/>
          <w:color w:val="000000"/>
          <w:lang w:eastAsia="nb-NO"/>
        </w:rPr>
        <w:t>§ 6</w:t>
      </w:r>
      <w:r w:rsidRPr="0015662A">
        <w:rPr>
          <w:rFonts w:eastAsia="Times New Roman"/>
          <w:b/>
          <w:color w:val="000000"/>
          <w:lang w:eastAsia="nb-NO"/>
        </w:rPr>
        <w:tab/>
        <w:t>Styret</w:t>
      </w:r>
    </w:p>
    <w:p w14:paraId="410CBD22" w14:textId="5B6CCF10" w:rsidR="004502FE" w:rsidRPr="0015662A" w:rsidRDefault="000E40F4" w:rsidP="004502FE">
      <w:pPr>
        <w:spacing w:line="240" w:lineRule="auto"/>
        <w:rPr>
          <w:rFonts w:ascii="Times Roman Bold" w:eastAsia="Times New Roman" w:hAnsi="Times Roman Bold" w:cs="Times New Roman"/>
          <w:b/>
          <w:color w:val="000000"/>
          <w:sz w:val="28"/>
          <w:szCs w:val="20"/>
          <w:lang w:eastAsia="nb-NO"/>
        </w:rPr>
      </w:pPr>
      <w:r>
        <w:t>Styret velges blant ledere eller andre sentrale tillitsvalgte</w:t>
      </w:r>
      <w:r w:rsidR="004502FE" w:rsidRPr="0015662A">
        <w:rPr>
          <w:rFonts w:eastAsia="Times New Roman"/>
          <w:color w:val="000000"/>
          <w:lang w:eastAsia="nb-NO"/>
        </w:rPr>
        <w:t xml:space="preserve"> i organisasjonens regionale ledd eller fylkeslag. Hvert fylke i </w:t>
      </w:r>
      <w:r w:rsidR="00A15558">
        <w:rPr>
          <w:rFonts w:eastAsia="Times New Roman"/>
          <w:color w:val="000000"/>
          <w:lang w:eastAsia="nb-NO"/>
        </w:rPr>
        <w:t>SAFO-</w:t>
      </w:r>
      <w:r w:rsidR="004502FE" w:rsidRPr="0015662A">
        <w:rPr>
          <w:rFonts w:eastAsia="Times New Roman"/>
          <w:color w:val="000000"/>
          <w:lang w:eastAsia="nb-NO"/>
        </w:rPr>
        <w:t>regionen bør representeres.</w:t>
      </w:r>
      <w:r w:rsidR="004502FE" w:rsidRPr="0015662A">
        <w:rPr>
          <w:rFonts w:ascii="Times Roman Bold" w:eastAsia="Times New Roman" w:hAnsi="Times Roman Bold" w:cs="Times New Roman"/>
          <w:b/>
          <w:color w:val="000000"/>
          <w:sz w:val="28"/>
          <w:szCs w:val="20"/>
          <w:lang w:eastAsia="nb-NO"/>
        </w:rPr>
        <w:t xml:space="preserve"> </w:t>
      </w:r>
    </w:p>
    <w:p w14:paraId="20C08996" w14:textId="77777777" w:rsidR="004502FE" w:rsidRPr="0015662A" w:rsidRDefault="004502FE" w:rsidP="004502FE">
      <w:pPr>
        <w:spacing w:line="240" w:lineRule="auto"/>
        <w:rPr>
          <w:rFonts w:ascii="Times Roman Bold" w:eastAsia="Times New Roman" w:hAnsi="Times Roman Bold" w:cs="Times New Roman"/>
          <w:b/>
          <w:color w:val="000000"/>
          <w:sz w:val="28"/>
          <w:szCs w:val="20"/>
          <w:lang w:eastAsia="nb-NO"/>
        </w:rPr>
      </w:pPr>
    </w:p>
    <w:p w14:paraId="2183EBE9" w14:textId="77777777" w:rsidR="004502FE" w:rsidRPr="0015662A" w:rsidRDefault="004502FE" w:rsidP="004502FE">
      <w:pPr>
        <w:spacing w:line="240" w:lineRule="auto"/>
        <w:rPr>
          <w:rFonts w:eastAsia="Times New Roman"/>
          <w:color w:val="000000"/>
          <w:lang w:eastAsia="nb-NO"/>
        </w:rPr>
      </w:pPr>
      <w:r w:rsidRPr="0015662A">
        <w:rPr>
          <w:rFonts w:eastAsia="Times New Roman"/>
          <w:color w:val="000000"/>
          <w:lang w:eastAsia="nb-NO"/>
        </w:rPr>
        <w:t xml:space="preserve">Styret består av minimum tre personer, om mulig en representant fra hver organisasjon. Årsmøtet avgjør utover dette hvor mange medlemmer styret skal ha. Dersom FNDB ikke kan stille egen representant i styret i regionen, skal styret ha en kontaktperson fra FNDB som kan kontaktes ved behov. </w:t>
      </w:r>
    </w:p>
    <w:p w14:paraId="5CFE04FC" w14:textId="77777777" w:rsidR="004502FE" w:rsidRPr="0015662A" w:rsidRDefault="004502FE" w:rsidP="004502FE">
      <w:pPr>
        <w:spacing w:line="240" w:lineRule="auto"/>
        <w:rPr>
          <w:rFonts w:eastAsia="Times New Roman"/>
          <w:color w:val="000000"/>
          <w:lang w:eastAsia="nb-NO"/>
        </w:rPr>
      </w:pPr>
    </w:p>
    <w:p w14:paraId="2DF8C2EE" w14:textId="0FD3434D" w:rsidR="001B2869" w:rsidRPr="001B2869" w:rsidRDefault="004502FE" w:rsidP="001B2869">
      <w:pPr>
        <w:rPr>
          <w:rFonts w:eastAsia="Cambria"/>
          <w:szCs w:val="20"/>
        </w:rPr>
      </w:pPr>
      <w:r w:rsidRPr="0015662A">
        <w:rPr>
          <w:rFonts w:eastAsia="Times New Roman"/>
          <w:color w:val="000000"/>
          <w:lang w:eastAsia="nb-NO"/>
        </w:rPr>
        <w:t xml:space="preserve">Det velges </w:t>
      </w:r>
      <w:r w:rsidR="001B2869">
        <w:rPr>
          <w:rFonts w:eastAsia="Times New Roman"/>
          <w:color w:val="000000"/>
          <w:lang w:eastAsia="nb-NO"/>
        </w:rPr>
        <w:t>inntil 3</w:t>
      </w:r>
      <w:r w:rsidR="00A64496">
        <w:rPr>
          <w:rFonts w:eastAsia="Times New Roman"/>
          <w:color w:val="000000"/>
          <w:lang w:eastAsia="nb-NO"/>
        </w:rPr>
        <w:t xml:space="preserve"> </w:t>
      </w:r>
      <w:r w:rsidR="001B2869">
        <w:rPr>
          <w:rFonts w:eastAsia="Times New Roman"/>
          <w:color w:val="000000"/>
          <w:lang w:eastAsia="nb-NO"/>
        </w:rPr>
        <w:t xml:space="preserve">generelle </w:t>
      </w:r>
      <w:r w:rsidRPr="0015662A">
        <w:rPr>
          <w:rFonts w:eastAsia="Times New Roman"/>
          <w:color w:val="000000"/>
          <w:lang w:eastAsia="nb-NO"/>
        </w:rPr>
        <w:t xml:space="preserve">varamedlemmer, om mulig en fra hver organisasjon.  </w:t>
      </w:r>
      <w:r w:rsidR="001B2869" w:rsidRPr="001B2869">
        <w:rPr>
          <w:rFonts w:eastAsia="Cambria"/>
          <w:szCs w:val="20"/>
        </w:rPr>
        <w:t>Ved forfall fra styremedlem, gis varamedlem vedtaksførhet.</w:t>
      </w:r>
    </w:p>
    <w:p w14:paraId="0D229BBD" w14:textId="77777777" w:rsidR="004502FE" w:rsidRPr="0015662A" w:rsidRDefault="004502FE" w:rsidP="004502FE">
      <w:pPr>
        <w:spacing w:line="240" w:lineRule="auto"/>
        <w:rPr>
          <w:rFonts w:eastAsia="Times New Roman"/>
          <w:color w:val="000000"/>
          <w:lang w:eastAsia="nb-NO"/>
        </w:rPr>
      </w:pPr>
    </w:p>
    <w:p w14:paraId="03BD4A80" w14:textId="1CDE606D" w:rsidR="004502FE" w:rsidRPr="0015662A" w:rsidRDefault="004502FE" w:rsidP="004502FE">
      <w:pPr>
        <w:spacing w:line="240" w:lineRule="auto"/>
        <w:rPr>
          <w:rFonts w:eastAsia="Times New Roman"/>
          <w:color w:val="000000"/>
          <w:lang w:eastAsia="nb-NO"/>
        </w:rPr>
      </w:pPr>
      <w:r w:rsidRPr="0015662A">
        <w:rPr>
          <w:rFonts w:eastAsia="Times New Roman"/>
          <w:color w:val="000000"/>
          <w:lang w:eastAsia="nb-NO"/>
        </w:rPr>
        <w:t>Styrets medlemmer og varamedlemmer velges for et år. Å være styreleder går på omgang mellom organisasjonene. En organisasjon har mulighet til å avstå fra sin tur.</w:t>
      </w:r>
      <w:r w:rsidRPr="0015662A">
        <w:rPr>
          <w:rFonts w:ascii="Times Roman Bold" w:eastAsia="Times New Roman" w:hAnsi="Times Roman Bold" w:cs="Times New Roman"/>
          <w:b/>
          <w:color w:val="000000"/>
          <w:sz w:val="28"/>
          <w:szCs w:val="20"/>
          <w:lang w:eastAsia="nb-NO"/>
        </w:rPr>
        <w:t xml:space="preserve"> </w:t>
      </w:r>
      <w:r w:rsidRPr="0015662A">
        <w:rPr>
          <w:rFonts w:eastAsia="Times New Roman"/>
          <w:color w:val="000000"/>
          <w:lang w:eastAsia="nb-NO"/>
        </w:rPr>
        <w:t>Styret konstituerer seg selv</w:t>
      </w:r>
      <w:r w:rsidR="00352123">
        <w:rPr>
          <w:rFonts w:eastAsia="Times New Roman"/>
          <w:color w:val="000000"/>
          <w:lang w:eastAsia="nb-NO"/>
        </w:rPr>
        <w:t>.</w:t>
      </w:r>
    </w:p>
    <w:p w14:paraId="0FDFC3C1" w14:textId="77777777" w:rsidR="004502FE" w:rsidRDefault="004502FE" w:rsidP="004502FE">
      <w:pPr>
        <w:spacing w:line="240" w:lineRule="auto"/>
        <w:rPr>
          <w:rFonts w:eastAsia="Times New Roman"/>
          <w:color w:val="000000"/>
          <w:lang w:eastAsia="nb-NO"/>
        </w:rPr>
      </w:pPr>
    </w:p>
    <w:p w14:paraId="07BDB51E" w14:textId="70ABE365" w:rsidR="00C51619" w:rsidRPr="0015662A" w:rsidRDefault="00352123" w:rsidP="00C51619">
      <w:pPr>
        <w:spacing w:line="240" w:lineRule="auto"/>
        <w:rPr>
          <w:rFonts w:eastAsia="Times New Roman"/>
          <w:color w:val="000000"/>
          <w:lang w:eastAsia="nb-NO"/>
        </w:rPr>
      </w:pPr>
      <w:r>
        <w:rPr>
          <w:rFonts w:eastAsia="Times New Roman"/>
          <w:color w:val="000000"/>
          <w:lang w:eastAsia="nb-NO"/>
        </w:rPr>
        <w:t xml:space="preserve">Styret i SAFO </w:t>
      </w:r>
      <w:r w:rsidR="00A64496">
        <w:rPr>
          <w:rFonts w:eastAsia="Times New Roman"/>
          <w:color w:val="000000"/>
          <w:lang w:eastAsia="nb-NO"/>
        </w:rPr>
        <w:t>TVB</w:t>
      </w:r>
      <w:r w:rsidR="00C51619" w:rsidRPr="0015662A">
        <w:rPr>
          <w:rFonts w:eastAsia="Times New Roman"/>
          <w:color w:val="000000"/>
          <w:lang w:eastAsia="nb-NO"/>
        </w:rPr>
        <w:t xml:space="preserve"> forplikter seg til å forankre SAFOs regionale arbeid i sine respektive organisasjoner.</w:t>
      </w:r>
    </w:p>
    <w:p w14:paraId="1B4C5954" w14:textId="77777777" w:rsidR="00C51619" w:rsidRPr="0015662A" w:rsidRDefault="00C51619" w:rsidP="004502FE">
      <w:pPr>
        <w:spacing w:line="240" w:lineRule="auto"/>
        <w:rPr>
          <w:rFonts w:eastAsia="Times New Roman"/>
          <w:color w:val="000000"/>
          <w:lang w:eastAsia="nb-NO"/>
        </w:rPr>
      </w:pPr>
    </w:p>
    <w:p w14:paraId="16657FE2" w14:textId="59EBEFF0" w:rsidR="004502FE" w:rsidRPr="0015662A" w:rsidRDefault="004502FE" w:rsidP="004502FE">
      <w:pPr>
        <w:spacing w:line="240" w:lineRule="auto"/>
        <w:rPr>
          <w:rFonts w:eastAsia="Times New Roman"/>
          <w:color w:val="000000"/>
          <w:lang w:eastAsia="nb-NO"/>
        </w:rPr>
      </w:pPr>
      <w:r w:rsidRPr="0015662A">
        <w:rPr>
          <w:rFonts w:eastAsia="Times New Roman"/>
          <w:color w:val="000000"/>
          <w:lang w:eastAsia="nb-NO"/>
        </w:rPr>
        <w:t xml:space="preserve">Styret i SAFO </w:t>
      </w:r>
      <w:r w:rsidR="00A64496">
        <w:rPr>
          <w:rFonts w:eastAsia="Times New Roman"/>
          <w:color w:val="000000"/>
          <w:lang w:eastAsia="nb-NO"/>
        </w:rPr>
        <w:t>TVB</w:t>
      </w:r>
      <w:r w:rsidRPr="0015662A">
        <w:rPr>
          <w:rFonts w:eastAsia="Times New Roman"/>
          <w:color w:val="000000"/>
          <w:lang w:eastAsia="nb-NO"/>
        </w:rPr>
        <w:t xml:space="preserve"> er regionens øverste organ mellom årsmøtene og er ansvarlig for den daglige virksomheten. </w:t>
      </w:r>
    </w:p>
    <w:p w14:paraId="4EE7C07E" w14:textId="77777777" w:rsidR="004502FE" w:rsidRPr="0015662A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</w:p>
    <w:p w14:paraId="382932BB" w14:textId="77777777" w:rsidR="004502FE" w:rsidRPr="0015662A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  <w:r w:rsidRPr="0015662A">
        <w:rPr>
          <w:rFonts w:eastAsia="Times New Roman"/>
          <w:b/>
          <w:color w:val="000000"/>
          <w:lang w:eastAsia="nb-NO"/>
        </w:rPr>
        <w:t>§ 7</w:t>
      </w:r>
      <w:r w:rsidRPr="0015662A">
        <w:rPr>
          <w:rFonts w:eastAsia="Times New Roman"/>
          <w:b/>
          <w:color w:val="000000"/>
          <w:lang w:eastAsia="nb-NO"/>
        </w:rPr>
        <w:tab/>
        <w:t>Koordinator</w:t>
      </w:r>
    </w:p>
    <w:p w14:paraId="1F8C0B46" w14:textId="6BA912CB" w:rsidR="004502FE" w:rsidRPr="0015662A" w:rsidRDefault="004502FE" w:rsidP="004502FE">
      <w:pPr>
        <w:spacing w:line="240" w:lineRule="auto"/>
        <w:rPr>
          <w:rFonts w:eastAsia="Times New Roman"/>
          <w:color w:val="000000"/>
          <w:lang w:eastAsia="nb-NO"/>
        </w:rPr>
      </w:pPr>
      <w:r w:rsidRPr="0015662A">
        <w:rPr>
          <w:rFonts w:eastAsia="Times New Roman"/>
          <w:color w:val="000000"/>
          <w:lang w:eastAsia="nb-NO"/>
        </w:rPr>
        <w:t xml:space="preserve">Koordinator for SAFO </w:t>
      </w:r>
      <w:r w:rsidR="00A64496">
        <w:rPr>
          <w:rFonts w:eastAsia="Times New Roman"/>
          <w:color w:val="000000"/>
          <w:lang w:eastAsia="nb-NO"/>
        </w:rPr>
        <w:t xml:space="preserve">TVB </w:t>
      </w:r>
      <w:r w:rsidRPr="0015662A">
        <w:rPr>
          <w:rFonts w:eastAsia="Times New Roman"/>
          <w:color w:val="000000"/>
          <w:lang w:eastAsia="nb-NO"/>
        </w:rPr>
        <w:t>er kontorlederen ved NHF</w:t>
      </w:r>
      <w:r w:rsidR="00A64496">
        <w:rPr>
          <w:rFonts w:eastAsia="Times New Roman"/>
          <w:color w:val="000000"/>
          <w:lang w:eastAsia="nb-NO"/>
        </w:rPr>
        <w:t xml:space="preserve"> Oslofjord Vest</w:t>
      </w:r>
      <w:r w:rsidRPr="0015662A">
        <w:rPr>
          <w:rFonts w:eastAsia="Times New Roman"/>
          <w:color w:val="000000"/>
          <w:lang w:eastAsia="nb-NO"/>
        </w:rPr>
        <w:t xml:space="preserve">s regionkontor, eller den vedkommende bemyndiger.  </w:t>
      </w:r>
    </w:p>
    <w:p w14:paraId="5A994004" w14:textId="77777777" w:rsidR="004502FE" w:rsidRPr="0015662A" w:rsidRDefault="004502FE" w:rsidP="004502FE">
      <w:pPr>
        <w:spacing w:line="240" w:lineRule="auto"/>
        <w:rPr>
          <w:rFonts w:eastAsia="Times New Roman"/>
          <w:color w:val="000000"/>
          <w:lang w:eastAsia="nb-NO"/>
        </w:rPr>
      </w:pPr>
    </w:p>
    <w:p w14:paraId="4439AD26" w14:textId="2A471032" w:rsidR="004502FE" w:rsidRDefault="004502FE" w:rsidP="004502FE">
      <w:pPr>
        <w:spacing w:line="240" w:lineRule="auto"/>
      </w:pPr>
      <w:r w:rsidRPr="0015662A">
        <w:rPr>
          <w:rFonts w:eastAsia="Times New Roman"/>
          <w:color w:val="000000"/>
          <w:lang w:eastAsia="nb-NO"/>
        </w:rPr>
        <w:t xml:space="preserve">Koordinators arbeidsoppgaver avklares gjennom en avtale mellom NHFs regionkontor og SAFO regionalt. Der det ikke oppnås enighet, </w:t>
      </w:r>
      <w:r w:rsidR="00AE52A6">
        <w:rPr>
          <w:rFonts w:eastAsia="Times New Roman"/>
          <w:color w:val="000000"/>
          <w:lang w:eastAsia="nb-NO"/>
        </w:rPr>
        <w:t>behandles</w:t>
      </w:r>
      <w:r w:rsidRPr="0015662A">
        <w:rPr>
          <w:rFonts w:eastAsia="Times New Roman"/>
          <w:color w:val="000000"/>
          <w:lang w:eastAsia="nb-NO"/>
        </w:rPr>
        <w:t xml:space="preserve"> saken </w:t>
      </w:r>
      <w:r w:rsidR="00AE52A6">
        <w:rPr>
          <w:rFonts w:eastAsia="Times New Roman"/>
          <w:color w:val="000000"/>
          <w:lang w:eastAsia="nb-NO"/>
        </w:rPr>
        <w:t>i</w:t>
      </w:r>
      <w:r w:rsidRPr="0015662A">
        <w:rPr>
          <w:rFonts w:eastAsia="Times New Roman"/>
          <w:color w:val="000000"/>
          <w:lang w:eastAsia="nb-NO"/>
        </w:rPr>
        <w:t xml:space="preserve"> </w:t>
      </w:r>
      <w:r w:rsidRPr="0015662A">
        <w:rPr>
          <w:rFonts w:eastAsia="Times New Roman"/>
          <w:color w:val="000000"/>
          <w:lang w:eastAsia="nb-NO"/>
        </w:rPr>
        <w:lastRenderedPageBreak/>
        <w:t>SAFOs hovedstyre.</w:t>
      </w:r>
      <w:r w:rsidRPr="0015662A">
        <w:rPr>
          <w:rFonts w:eastAsia="Times New Roman"/>
          <w:color w:val="C00000"/>
          <w:lang w:eastAsia="nb-NO"/>
        </w:rPr>
        <w:t xml:space="preserve"> </w:t>
      </w:r>
      <w:r w:rsidR="000E40F4" w:rsidRPr="00B045F5">
        <w:t>Oppstår det uenighet om innhold og/eller tidsbruk i avtalen, er det generalsekretær i Norges Handikapforbund som har den endelige beslutningsmyndighet.</w:t>
      </w:r>
    </w:p>
    <w:p w14:paraId="30D8A31C" w14:textId="77777777" w:rsidR="00AF5EDE" w:rsidRDefault="00AF5EDE" w:rsidP="004502FE">
      <w:pPr>
        <w:spacing w:line="240" w:lineRule="auto"/>
      </w:pPr>
    </w:p>
    <w:p w14:paraId="01F6451D" w14:textId="5FC61824" w:rsidR="00AF5EDE" w:rsidRPr="006338ED" w:rsidRDefault="00AF5EDE" w:rsidP="004502FE">
      <w:pPr>
        <w:spacing w:line="240" w:lineRule="auto"/>
        <w:rPr>
          <w:rFonts w:eastAsia="Times New Roman"/>
          <w:lang w:val="nn-NO" w:eastAsia="nb-NO"/>
        </w:rPr>
      </w:pPr>
      <w:r w:rsidRPr="006338ED">
        <w:rPr>
          <w:lang w:val="nn-NO"/>
        </w:rPr>
        <w:t>Koordinator har signaturrett for SAFO TVB</w:t>
      </w:r>
    </w:p>
    <w:p w14:paraId="73B46085" w14:textId="77777777" w:rsidR="004502FE" w:rsidRPr="00AF5EDE" w:rsidRDefault="004502FE" w:rsidP="004502FE">
      <w:pPr>
        <w:spacing w:line="240" w:lineRule="auto"/>
        <w:rPr>
          <w:rFonts w:eastAsia="Times New Roman"/>
          <w:b/>
          <w:color w:val="000000"/>
          <w:sz w:val="22"/>
          <w:szCs w:val="22"/>
          <w:lang w:val="nn-NO" w:eastAsia="nb-NO"/>
        </w:rPr>
      </w:pPr>
    </w:p>
    <w:p w14:paraId="69E7C6B9" w14:textId="77777777" w:rsidR="004502FE" w:rsidRPr="00F7021F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lang w:val="nn-NO" w:eastAsia="nb-NO"/>
        </w:rPr>
      </w:pPr>
      <w:r w:rsidRPr="00F7021F">
        <w:rPr>
          <w:rFonts w:eastAsia="Times New Roman"/>
          <w:b/>
          <w:color w:val="000000"/>
          <w:lang w:val="nn-NO" w:eastAsia="nb-NO"/>
        </w:rPr>
        <w:t>§ 8</w:t>
      </w:r>
      <w:r w:rsidRPr="00F7021F">
        <w:rPr>
          <w:rFonts w:eastAsia="Times New Roman"/>
          <w:b/>
          <w:color w:val="000000"/>
          <w:lang w:val="nn-NO" w:eastAsia="nb-NO"/>
        </w:rPr>
        <w:tab/>
        <w:t>Intern kommunikasjon</w:t>
      </w:r>
    </w:p>
    <w:p w14:paraId="7BBFA382" w14:textId="1B105496" w:rsidR="004502FE" w:rsidRPr="00F7021F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color w:val="000000"/>
          <w:lang w:val="nn-NO" w:eastAsia="nb-NO"/>
        </w:rPr>
      </w:pPr>
      <w:r w:rsidRPr="00F7021F">
        <w:rPr>
          <w:rFonts w:eastAsia="Times New Roman"/>
          <w:color w:val="000000"/>
          <w:lang w:val="nn-NO" w:eastAsia="nb-NO"/>
        </w:rPr>
        <w:t>For å oppnå best mulig samarbeid er det viktig at informasjon deles mellom medlemsorganisasjonene.</w:t>
      </w:r>
    </w:p>
    <w:p w14:paraId="01F0BF8C" w14:textId="77777777" w:rsidR="004502FE" w:rsidRPr="00F7021F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color w:val="000000"/>
          <w:lang w:val="nn-NO" w:eastAsia="nb-NO"/>
        </w:rPr>
      </w:pPr>
    </w:p>
    <w:p w14:paraId="0BF10127" w14:textId="48CCC4C1" w:rsidR="004502FE" w:rsidRPr="00F7021F" w:rsidRDefault="009E5FE9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color w:val="000000"/>
          <w:lang w:val="nn-NO" w:eastAsia="nb-NO"/>
        </w:rPr>
      </w:pPr>
      <w:r w:rsidRPr="00F7021F">
        <w:rPr>
          <w:rFonts w:eastAsia="Times New Roman"/>
          <w:color w:val="000000"/>
          <w:lang w:val="nn-NO" w:eastAsia="nb-NO"/>
        </w:rPr>
        <w:t>SAFO-r</w:t>
      </w:r>
      <w:r w:rsidR="004502FE" w:rsidRPr="00F7021F">
        <w:rPr>
          <w:rFonts w:eastAsia="Times New Roman"/>
          <w:color w:val="000000"/>
          <w:lang w:val="nn-NO" w:eastAsia="nb-NO"/>
        </w:rPr>
        <w:t>egionens årsmelding og handlingsplaner sendes SAFOs hovedstyre etter avholdt årsmøte.</w:t>
      </w:r>
    </w:p>
    <w:p w14:paraId="37C5FDDA" w14:textId="77777777" w:rsidR="004502FE" w:rsidRPr="00F7021F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color w:val="000000"/>
          <w:lang w:val="nn-NO" w:eastAsia="nb-NO"/>
        </w:rPr>
      </w:pPr>
    </w:p>
    <w:p w14:paraId="41A86602" w14:textId="77777777" w:rsidR="004502FE" w:rsidRPr="0015662A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  <w:r w:rsidRPr="0015662A">
        <w:rPr>
          <w:rFonts w:eastAsia="Times New Roman"/>
          <w:b/>
          <w:color w:val="000000"/>
          <w:lang w:eastAsia="nb-NO"/>
        </w:rPr>
        <w:t>§ 9</w:t>
      </w:r>
      <w:r w:rsidRPr="0015662A">
        <w:rPr>
          <w:rFonts w:eastAsia="Times New Roman"/>
          <w:b/>
          <w:color w:val="000000"/>
          <w:lang w:eastAsia="nb-NO"/>
        </w:rPr>
        <w:tab/>
        <w:t>Finansiering</w:t>
      </w:r>
    </w:p>
    <w:p w14:paraId="745E32C4" w14:textId="72A4F42E" w:rsidR="004502FE" w:rsidRPr="0015662A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color w:val="000000"/>
          <w:lang w:eastAsia="nb-NO"/>
        </w:rPr>
      </w:pPr>
      <w:r w:rsidRPr="0015662A">
        <w:rPr>
          <w:rFonts w:eastAsia="Times New Roman"/>
          <w:color w:val="000000"/>
          <w:lang w:eastAsia="nb-NO"/>
        </w:rPr>
        <w:t xml:space="preserve">Det er et felles ansvar for organisasjonene å få tilstrekkelig finansiering for å opprettholde </w:t>
      </w:r>
      <w:r w:rsidRPr="0015662A">
        <w:rPr>
          <w:rFonts w:eastAsia="Times New Roman"/>
          <w:color w:val="000000" w:themeColor="text1"/>
          <w:lang w:eastAsia="nb-NO"/>
        </w:rPr>
        <w:t xml:space="preserve">og drive </w:t>
      </w:r>
      <w:r w:rsidR="009E5FE9">
        <w:rPr>
          <w:rFonts w:eastAsia="Times New Roman"/>
          <w:color w:val="000000" w:themeColor="text1"/>
          <w:lang w:eastAsia="nb-NO"/>
        </w:rPr>
        <w:t>SAFO-</w:t>
      </w:r>
      <w:r w:rsidRPr="0015662A">
        <w:rPr>
          <w:rFonts w:eastAsia="Times New Roman"/>
          <w:color w:val="000000"/>
          <w:lang w:eastAsia="nb-NO"/>
        </w:rPr>
        <w:t>regionene.</w:t>
      </w:r>
    </w:p>
    <w:p w14:paraId="5CCE7373" w14:textId="77777777" w:rsidR="004502FE" w:rsidRPr="0015662A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color w:val="C00000"/>
          <w:lang w:eastAsia="nb-NO"/>
        </w:rPr>
      </w:pPr>
    </w:p>
    <w:p w14:paraId="772FF27E" w14:textId="77777777" w:rsidR="004502FE" w:rsidRPr="0015662A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  <w:r w:rsidRPr="0015662A">
        <w:rPr>
          <w:rFonts w:eastAsia="Times New Roman"/>
          <w:b/>
          <w:color w:val="000000"/>
          <w:lang w:eastAsia="nb-NO"/>
        </w:rPr>
        <w:t>§10</w:t>
      </w:r>
      <w:r w:rsidRPr="0015662A">
        <w:rPr>
          <w:rFonts w:eastAsia="Times New Roman"/>
          <w:b/>
          <w:color w:val="000000"/>
          <w:lang w:eastAsia="nb-NO"/>
        </w:rPr>
        <w:tab/>
        <w:t>Vedtektsendringer</w:t>
      </w:r>
    </w:p>
    <w:p w14:paraId="0576C550" w14:textId="017D0955" w:rsidR="004502FE" w:rsidRPr="0015662A" w:rsidRDefault="004502FE" w:rsidP="004502FE">
      <w:pPr>
        <w:spacing w:line="240" w:lineRule="auto"/>
        <w:rPr>
          <w:rFonts w:eastAsia="Times New Roman"/>
          <w:color w:val="000000"/>
          <w:lang w:eastAsia="nb-NO"/>
        </w:rPr>
      </w:pPr>
      <w:r w:rsidRPr="0015662A">
        <w:rPr>
          <w:rFonts w:eastAsia="Times New Roman"/>
          <w:color w:val="000000"/>
          <w:lang w:eastAsia="nb-NO"/>
        </w:rPr>
        <w:t xml:space="preserve">Vedtekter må til enhver tid ta utgangspunkt i sentrale vedtekter. Nye vedtekter og vedtektsendringer vedtas av </w:t>
      </w:r>
      <w:r w:rsidR="006338ED">
        <w:rPr>
          <w:rFonts w:eastAsia="Times New Roman"/>
          <w:color w:val="000000"/>
          <w:lang w:eastAsia="nb-NO"/>
        </w:rPr>
        <w:t>SAFO TVB årsmøtet</w:t>
      </w:r>
      <w:r w:rsidRPr="0015662A">
        <w:rPr>
          <w:rFonts w:eastAsia="Times New Roman"/>
          <w:color w:val="000000"/>
          <w:lang w:eastAsia="nb-NO"/>
        </w:rPr>
        <w:t>, før</w:t>
      </w:r>
      <w:r w:rsidR="00485179">
        <w:rPr>
          <w:rFonts w:eastAsia="Times New Roman"/>
          <w:color w:val="000000"/>
          <w:lang w:eastAsia="nb-NO"/>
        </w:rPr>
        <w:t xml:space="preserve"> endelig</w:t>
      </w:r>
      <w:r w:rsidRPr="0015662A">
        <w:rPr>
          <w:rFonts w:eastAsia="Times New Roman"/>
          <w:color w:val="000000"/>
          <w:lang w:eastAsia="nb-NO"/>
        </w:rPr>
        <w:t xml:space="preserve"> godkjenning av SAFOs hovedstyre.</w:t>
      </w:r>
    </w:p>
    <w:p w14:paraId="387C3327" w14:textId="77777777" w:rsidR="004502FE" w:rsidRPr="0015662A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</w:p>
    <w:p w14:paraId="0FC335A3" w14:textId="77777777" w:rsidR="004502FE" w:rsidRPr="0015662A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  <w:r w:rsidRPr="0015662A">
        <w:rPr>
          <w:rFonts w:eastAsia="Times New Roman"/>
          <w:b/>
          <w:color w:val="000000"/>
          <w:lang w:eastAsia="nb-NO"/>
        </w:rPr>
        <w:t xml:space="preserve">§11 </w:t>
      </w:r>
      <w:r w:rsidRPr="0015662A">
        <w:rPr>
          <w:rFonts w:eastAsia="Times New Roman"/>
          <w:b/>
          <w:color w:val="000000"/>
          <w:lang w:eastAsia="nb-NO"/>
        </w:rPr>
        <w:tab/>
        <w:t>Oppløsning</w:t>
      </w:r>
    </w:p>
    <w:p w14:paraId="4EED7938" w14:textId="11C47896" w:rsidR="004502FE" w:rsidRPr="0015662A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color w:val="000000"/>
          <w:lang w:eastAsia="nb-NO"/>
        </w:rPr>
      </w:pPr>
      <w:r w:rsidRPr="0015662A">
        <w:rPr>
          <w:rFonts w:eastAsia="Times New Roman"/>
          <w:color w:val="000000"/>
          <w:lang w:eastAsia="nb-NO"/>
        </w:rPr>
        <w:t xml:space="preserve">Beslutning om oppløsning av SAFO </w:t>
      </w:r>
      <w:r w:rsidR="00A64496">
        <w:rPr>
          <w:rFonts w:eastAsia="Times New Roman"/>
          <w:color w:val="000000"/>
          <w:lang w:eastAsia="nb-NO"/>
        </w:rPr>
        <w:t>TVB</w:t>
      </w:r>
      <w:r w:rsidRPr="0015662A">
        <w:rPr>
          <w:rFonts w:eastAsia="Times New Roman"/>
          <w:color w:val="000000"/>
          <w:lang w:eastAsia="nb-NO"/>
        </w:rPr>
        <w:t xml:space="preserve"> kan treffes av SAFO </w:t>
      </w:r>
      <w:r w:rsidR="00A64496">
        <w:rPr>
          <w:rFonts w:eastAsia="Times New Roman"/>
          <w:color w:val="000000"/>
          <w:lang w:eastAsia="nb-NO"/>
        </w:rPr>
        <w:t>TVB</w:t>
      </w:r>
      <w:r w:rsidRPr="0015662A">
        <w:rPr>
          <w:rFonts w:eastAsia="Times New Roman"/>
          <w:color w:val="000000"/>
          <w:lang w:eastAsia="nb-NO"/>
        </w:rPr>
        <w:t xml:space="preserve"> i årsmøte, etter forutgående behandling i de respektive medlemsorganisasjonene. En slik beslutning må på forhånd godkjennes av SAFOs hovedstyre.</w:t>
      </w:r>
    </w:p>
    <w:p w14:paraId="07502C5E" w14:textId="77777777" w:rsidR="004502FE" w:rsidRPr="0015662A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</w:p>
    <w:p w14:paraId="29C2CF84" w14:textId="77777777" w:rsidR="004502FE" w:rsidRPr="0015662A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color w:val="000000"/>
          <w:lang w:eastAsia="nb-NO"/>
        </w:rPr>
      </w:pPr>
      <w:r w:rsidRPr="0015662A">
        <w:rPr>
          <w:rFonts w:eastAsia="Times New Roman"/>
          <w:color w:val="000000"/>
          <w:lang w:eastAsia="nb-NO"/>
        </w:rPr>
        <w:t xml:space="preserve">Ved eventuell oppløsning går aktiva til SAFO sentralt. Midlene skal øremerkes for det formålet det er bevilget til. </w:t>
      </w:r>
    </w:p>
    <w:p w14:paraId="319FCBBA" w14:textId="77777777" w:rsidR="004502FE" w:rsidRPr="0015662A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lang w:eastAsia="nb-NO"/>
        </w:rPr>
      </w:pPr>
    </w:p>
    <w:p w14:paraId="5A577111" w14:textId="77777777" w:rsidR="004502FE" w:rsidRDefault="004502FE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lang w:val="de-DE" w:eastAsia="nb-NO"/>
        </w:rPr>
      </w:pPr>
    </w:p>
    <w:p w14:paraId="6373E793" w14:textId="77777777" w:rsidR="00A96EC2" w:rsidRDefault="00A96EC2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lang w:val="de-DE" w:eastAsia="nb-NO"/>
        </w:rPr>
      </w:pPr>
    </w:p>
    <w:p w14:paraId="7087DD53" w14:textId="77777777" w:rsidR="00A96EC2" w:rsidRDefault="00A96EC2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lang w:val="de-DE" w:eastAsia="nb-NO"/>
        </w:rPr>
      </w:pPr>
    </w:p>
    <w:p w14:paraId="27429AB6" w14:textId="77777777" w:rsidR="00A96EC2" w:rsidRPr="0015662A" w:rsidRDefault="00A96EC2" w:rsidP="004502FE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lang w:val="de-DE" w:eastAsia="nb-NO"/>
        </w:rPr>
      </w:pPr>
    </w:p>
    <w:p w14:paraId="5748E9C7" w14:textId="56F5C8CD" w:rsidR="00ED5CCD" w:rsidRDefault="004502FE" w:rsidP="00D621FA">
      <w:pPr>
        <w:widowControl w:val="0"/>
        <w:snapToGrid w:val="0"/>
        <w:spacing w:line="240" w:lineRule="auto"/>
      </w:pPr>
      <w:r w:rsidRPr="0015662A">
        <w:rPr>
          <w:rFonts w:eastAsia="Times New Roman"/>
          <w:lang w:val="de-DE" w:eastAsia="nb-NO"/>
        </w:rPr>
        <w:t xml:space="preserve">    NHF</w:t>
      </w:r>
      <w:r w:rsidRPr="0015662A">
        <w:rPr>
          <w:rFonts w:eastAsia="Times New Roman"/>
          <w:lang w:val="de-DE" w:eastAsia="nb-NO"/>
        </w:rPr>
        <w:tab/>
        <w:t xml:space="preserve">             </w:t>
      </w:r>
      <w:r w:rsidRPr="0015662A">
        <w:rPr>
          <w:rFonts w:eastAsia="Times New Roman"/>
          <w:lang w:val="de-DE" w:eastAsia="nb-NO"/>
        </w:rPr>
        <w:tab/>
        <w:t xml:space="preserve">   NFU</w:t>
      </w:r>
      <w:r w:rsidRPr="0015662A">
        <w:rPr>
          <w:rFonts w:eastAsia="Times New Roman"/>
          <w:lang w:val="de-DE" w:eastAsia="nb-NO"/>
        </w:rPr>
        <w:tab/>
      </w:r>
      <w:r w:rsidRPr="0015662A">
        <w:rPr>
          <w:rFonts w:eastAsia="Times New Roman"/>
          <w:lang w:val="de-DE" w:eastAsia="nb-NO"/>
        </w:rPr>
        <w:tab/>
        <w:t xml:space="preserve">                                           FNDB</w:t>
      </w:r>
    </w:p>
    <w:sectPr w:rsidR="00ED5CC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88A26" w14:textId="77777777" w:rsidR="006312BC" w:rsidRDefault="006312BC" w:rsidP="0083227E">
      <w:pPr>
        <w:spacing w:line="240" w:lineRule="auto"/>
      </w:pPr>
      <w:r>
        <w:separator/>
      </w:r>
    </w:p>
  </w:endnote>
  <w:endnote w:type="continuationSeparator" w:id="0">
    <w:p w14:paraId="4C544CA4" w14:textId="77777777" w:rsidR="006312BC" w:rsidRDefault="006312BC" w:rsidP="00832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3522023"/>
      <w:docPartObj>
        <w:docPartGallery w:val="Page Numbers (Bottom of Page)"/>
        <w:docPartUnique/>
      </w:docPartObj>
    </w:sdtPr>
    <w:sdtEndPr/>
    <w:sdtContent>
      <w:p w14:paraId="65460162" w14:textId="77777777" w:rsidR="006312BC" w:rsidRDefault="006312B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7DE">
          <w:rPr>
            <w:noProof/>
          </w:rPr>
          <w:t>1</w:t>
        </w:r>
        <w:r>
          <w:fldChar w:fldCharType="end"/>
        </w:r>
      </w:p>
    </w:sdtContent>
  </w:sdt>
  <w:p w14:paraId="49AFF773" w14:textId="77777777" w:rsidR="006312BC" w:rsidRDefault="006312B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A525C" w14:textId="77777777" w:rsidR="006312BC" w:rsidRDefault="006312BC" w:rsidP="0083227E">
      <w:pPr>
        <w:spacing w:line="240" w:lineRule="auto"/>
      </w:pPr>
      <w:r>
        <w:separator/>
      </w:r>
    </w:p>
  </w:footnote>
  <w:footnote w:type="continuationSeparator" w:id="0">
    <w:p w14:paraId="01A3BC84" w14:textId="77777777" w:rsidR="006312BC" w:rsidRDefault="006312BC" w:rsidP="008322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118C"/>
    <w:multiLevelType w:val="hybridMultilevel"/>
    <w:tmpl w:val="CD0027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5AE1"/>
    <w:multiLevelType w:val="hybridMultilevel"/>
    <w:tmpl w:val="FD183F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103FE"/>
    <w:multiLevelType w:val="hybridMultilevel"/>
    <w:tmpl w:val="EF08BB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7F6B"/>
    <w:multiLevelType w:val="hybridMultilevel"/>
    <w:tmpl w:val="1C02EF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3FE7"/>
    <w:multiLevelType w:val="hybridMultilevel"/>
    <w:tmpl w:val="86063384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8A7D5A"/>
    <w:multiLevelType w:val="hybridMultilevel"/>
    <w:tmpl w:val="8F04F8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D1F37"/>
    <w:multiLevelType w:val="hybridMultilevel"/>
    <w:tmpl w:val="8DFA49C2"/>
    <w:lvl w:ilvl="0" w:tplc="0414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 w15:restartNumberingAfterBreak="0">
    <w:nsid w:val="1FE00BC6"/>
    <w:multiLevelType w:val="hybridMultilevel"/>
    <w:tmpl w:val="0090F3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F25EC"/>
    <w:multiLevelType w:val="hybridMultilevel"/>
    <w:tmpl w:val="F7E80C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3368E"/>
    <w:multiLevelType w:val="hybridMultilevel"/>
    <w:tmpl w:val="66D6C0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67A4B"/>
    <w:multiLevelType w:val="hybridMultilevel"/>
    <w:tmpl w:val="6BBEF1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67DA3"/>
    <w:multiLevelType w:val="hybridMultilevel"/>
    <w:tmpl w:val="3476E3B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77225"/>
    <w:multiLevelType w:val="hybridMultilevel"/>
    <w:tmpl w:val="733651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C115F"/>
    <w:multiLevelType w:val="hybridMultilevel"/>
    <w:tmpl w:val="42C6F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51E7F"/>
    <w:multiLevelType w:val="hybridMultilevel"/>
    <w:tmpl w:val="89AAC6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C2135"/>
    <w:multiLevelType w:val="hybridMultilevel"/>
    <w:tmpl w:val="6C1AA3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35234"/>
    <w:multiLevelType w:val="hybridMultilevel"/>
    <w:tmpl w:val="ABB236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6481F"/>
    <w:multiLevelType w:val="hybridMultilevel"/>
    <w:tmpl w:val="52C6D36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F7464"/>
    <w:multiLevelType w:val="hybridMultilevel"/>
    <w:tmpl w:val="C9DA34FE"/>
    <w:lvl w:ilvl="0" w:tplc="041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12E329B"/>
    <w:multiLevelType w:val="hybridMultilevel"/>
    <w:tmpl w:val="288C0ACC"/>
    <w:lvl w:ilvl="0" w:tplc="4A3A20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71F8F"/>
    <w:multiLevelType w:val="hybridMultilevel"/>
    <w:tmpl w:val="D298C1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646D6"/>
    <w:multiLevelType w:val="hybridMultilevel"/>
    <w:tmpl w:val="894805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960A8"/>
    <w:multiLevelType w:val="hybridMultilevel"/>
    <w:tmpl w:val="E27A05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C4F64"/>
    <w:multiLevelType w:val="hybridMultilevel"/>
    <w:tmpl w:val="FF58A0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E1552"/>
    <w:multiLevelType w:val="hybridMultilevel"/>
    <w:tmpl w:val="32C4FC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D0560"/>
    <w:multiLevelType w:val="hybridMultilevel"/>
    <w:tmpl w:val="B0B0E0F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70482"/>
    <w:multiLevelType w:val="hybridMultilevel"/>
    <w:tmpl w:val="4EF2F7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47067"/>
    <w:multiLevelType w:val="hybridMultilevel"/>
    <w:tmpl w:val="ED6AA0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41759"/>
    <w:multiLevelType w:val="hybridMultilevel"/>
    <w:tmpl w:val="C56657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31742"/>
    <w:multiLevelType w:val="hybridMultilevel"/>
    <w:tmpl w:val="C4C405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C4F25"/>
    <w:multiLevelType w:val="hybridMultilevel"/>
    <w:tmpl w:val="12E2C2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E2B72"/>
    <w:multiLevelType w:val="hybridMultilevel"/>
    <w:tmpl w:val="2BD62094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1B7CB6"/>
    <w:multiLevelType w:val="hybridMultilevel"/>
    <w:tmpl w:val="F7C01D06"/>
    <w:lvl w:ilvl="0" w:tplc="3FE476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E099E"/>
    <w:multiLevelType w:val="hybridMultilevel"/>
    <w:tmpl w:val="2B7476C2"/>
    <w:lvl w:ilvl="0" w:tplc="DFE2A1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056E6"/>
    <w:multiLevelType w:val="hybridMultilevel"/>
    <w:tmpl w:val="D06425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0227E"/>
    <w:multiLevelType w:val="hybridMultilevel"/>
    <w:tmpl w:val="C7A6AF1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A1804"/>
    <w:multiLevelType w:val="hybridMultilevel"/>
    <w:tmpl w:val="0A9E8F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40432"/>
    <w:multiLevelType w:val="hybridMultilevel"/>
    <w:tmpl w:val="4B7ADB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84CB2"/>
    <w:multiLevelType w:val="hybridMultilevel"/>
    <w:tmpl w:val="2F9269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66F4F"/>
    <w:multiLevelType w:val="hybridMultilevel"/>
    <w:tmpl w:val="3EC8F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E1B08"/>
    <w:multiLevelType w:val="hybridMultilevel"/>
    <w:tmpl w:val="5DFCE0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0"/>
  </w:num>
  <w:num w:numId="4">
    <w:abstractNumId w:val="36"/>
  </w:num>
  <w:num w:numId="5">
    <w:abstractNumId w:val="30"/>
  </w:num>
  <w:num w:numId="6">
    <w:abstractNumId w:val="26"/>
  </w:num>
  <w:num w:numId="7">
    <w:abstractNumId w:val="34"/>
  </w:num>
  <w:num w:numId="8">
    <w:abstractNumId w:val="33"/>
  </w:num>
  <w:num w:numId="9">
    <w:abstractNumId w:val="32"/>
  </w:num>
  <w:num w:numId="10">
    <w:abstractNumId w:val="1"/>
  </w:num>
  <w:num w:numId="11">
    <w:abstractNumId w:val="6"/>
  </w:num>
  <w:num w:numId="12">
    <w:abstractNumId w:val="10"/>
  </w:num>
  <w:num w:numId="13">
    <w:abstractNumId w:val="22"/>
  </w:num>
  <w:num w:numId="14">
    <w:abstractNumId w:val="3"/>
  </w:num>
  <w:num w:numId="15">
    <w:abstractNumId w:val="31"/>
  </w:num>
  <w:num w:numId="16">
    <w:abstractNumId w:val="25"/>
  </w:num>
  <w:num w:numId="17">
    <w:abstractNumId w:val="8"/>
  </w:num>
  <w:num w:numId="18">
    <w:abstractNumId w:val="14"/>
  </w:num>
  <w:num w:numId="19">
    <w:abstractNumId w:val="23"/>
  </w:num>
  <w:num w:numId="20">
    <w:abstractNumId w:val="13"/>
  </w:num>
  <w:num w:numId="21">
    <w:abstractNumId w:val="28"/>
  </w:num>
  <w:num w:numId="22">
    <w:abstractNumId w:val="5"/>
  </w:num>
  <w:num w:numId="23">
    <w:abstractNumId w:val="37"/>
  </w:num>
  <w:num w:numId="24">
    <w:abstractNumId w:val="17"/>
  </w:num>
  <w:num w:numId="25">
    <w:abstractNumId w:val="18"/>
  </w:num>
  <w:num w:numId="26">
    <w:abstractNumId w:val="4"/>
  </w:num>
  <w:num w:numId="27">
    <w:abstractNumId w:val="11"/>
  </w:num>
  <w:num w:numId="28">
    <w:abstractNumId w:val="9"/>
  </w:num>
  <w:num w:numId="29">
    <w:abstractNumId w:val="39"/>
  </w:num>
  <w:num w:numId="30">
    <w:abstractNumId w:val="20"/>
  </w:num>
  <w:num w:numId="31">
    <w:abstractNumId w:val="40"/>
  </w:num>
  <w:num w:numId="32">
    <w:abstractNumId w:val="12"/>
  </w:num>
  <w:num w:numId="33">
    <w:abstractNumId w:val="16"/>
  </w:num>
  <w:num w:numId="34">
    <w:abstractNumId w:val="38"/>
  </w:num>
  <w:num w:numId="35">
    <w:abstractNumId w:val="29"/>
  </w:num>
  <w:num w:numId="36">
    <w:abstractNumId w:val="27"/>
  </w:num>
  <w:num w:numId="37">
    <w:abstractNumId w:val="24"/>
  </w:num>
  <w:num w:numId="38">
    <w:abstractNumId w:val="35"/>
  </w:num>
  <w:num w:numId="39">
    <w:abstractNumId w:val="2"/>
  </w:num>
  <w:num w:numId="40">
    <w:abstractNumId w:val="19"/>
  </w:num>
  <w:num w:numId="41">
    <w:abstractNumId w:val="21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5C"/>
    <w:rsid w:val="00006CBA"/>
    <w:rsid w:val="00007051"/>
    <w:rsid w:val="00011AE6"/>
    <w:rsid w:val="00013C12"/>
    <w:rsid w:val="00014DC1"/>
    <w:rsid w:val="0002008B"/>
    <w:rsid w:val="00020A94"/>
    <w:rsid w:val="00023045"/>
    <w:rsid w:val="00023D03"/>
    <w:rsid w:val="000249FD"/>
    <w:rsid w:val="00026CED"/>
    <w:rsid w:val="000275B4"/>
    <w:rsid w:val="00027BFC"/>
    <w:rsid w:val="00027EFC"/>
    <w:rsid w:val="0004008A"/>
    <w:rsid w:val="00040241"/>
    <w:rsid w:val="00041E1B"/>
    <w:rsid w:val="00042B15"/>
    <w:rsid w:val="00055D00"/>
    <w:rsid w:val="00060633"/>
    <w:rsid w:val="0006617D"/>
    <w:rsid w:val="0007064A"/>
    <w:rsid w:val="000719B4"/>
    <w:rsid w:val="000773DB"/>
    <w:rsid w:val="0007773B"/>
    <w:rsid w:val="000809EB"/>
    <w:rsid w:val="00080F51"/>
    <w:rsid w:val="000819E8"/>
    <w:rsid w:val="00083C9D"/>
    <w:rsid w:val="0008532A"/>
    <w:rsid w:val="00085BFE"/>
    <w:rsid w:val="00091033"/>
    <w:rsid w:val="00097541"/>
    <w:rsid w:val="000976C1"/>
    <w:rsid w:val="000A3AC4"/>
    <w:rsid w:val="000A5FAD"/>
    <w:rsid w:val="000A6540"/>
    <w:rsid w:val="000B49D5"/>
    <w:rsid w:val="000B53C4"/>
    <w:rsid w:val="000B6C00"/>
    <w:rsid w:val="000B7F1B"/>
    <w:rsid w:val="000C2AD5"/>
    <w:rsid w:val="000C4449"/>
    <w:rsid w:val="000C479D"/>
    <w:rsid w:val="000D06C0"/>
    <w:rsid w:val="000D621A"/>
    <w:rsid w:val="000E1F64"/>
    <w:rsid w:val="000E2560"/>
    <w:rsid w:val="000E351C"/>
    <w:rsid w:val="000E40F4"/>
    <w:rsid w:val="000E450B"/>
    <w:rsid w:val="000E696B"/>
    <w:rsid w:val="000F46EB"/>
    <w:rsid w:val="000F50AA"/>
    <w:rsid w:val="000F7419"/>
    <w:rsid w:val="00100F61"/>
    <w:rsid w:val="00101EA3"/>
    <w:rsid w:val="00102357"/>
    <w:rsid w:val="00104540"/>
    <w:rsid w:val="00107B45"/>
    <w:rsid w:val="00113A0B"/>
    <w:rsid w:val="00120346"/>
    <w:rsid w:val="00120C66"/>
    <w:rsid w:val="00122590"/>
    <w:rsid w:val="001257F5"/>
    <w:rsid w:val="00125D80"/>
    <w:rsid w:val="00130745"/>
    <w:rsid w:val="001315D0"/>
    <w:rsid w:val="00132619"/>
    <w:rsid w:val="001421A7"/>
    <w:rsid w:val="0014250F"/>
    <w:rsid w:val="00150C87"/>
    <w:rsid w:val="00152C60"/>
    <w:rsid w:val="0015662A"/>
    <w:rsid w:val="00157586"/>
    <w:rsid w:val="00157CB9"/>
    <w:rsid w:val="0016058A"/>
    <w:rsid w:val="00162746"/>
    <w:rsid w:val="001633FD"/>
    <w:rsid w:val="001704AF"/>
    <w:rsid w:val="0017081E"/>
    <w:rsid w:val="001747BC"/>
    <w:rsid w:val="00181643"/>
    <w:rsid w:val="00187912"/>
    <w:rsid w:val="001943E2"/>
    <w:rsid w:val="0019485B"/>
    <w:rsid w:val="00197DDB"/>
    <w:rsid w:val="001A0860"/>
    <w:rsid w:val="001A6587"/>
    <w:rsid w:val="001A711E"/>
    <w:rsid w:val="001B2869"/>
    <w:rsid w:val="001B2B04"/>
    <w:rsid w:val="001B33EC"/>
    <w:rsid w:val="001B5B5D"/>
    <w:rsid w:val="001C196B"/>
    <w:rsid w:val="001C5487"/>
    <w:rsid w:val="001C5FDE"/>
    <w:rsid w:val="001D02CC"/>
    <w:rsid w:val="001D1206"/>
    <w:rsid w:val="001D2BBD"/>
    <w:rsid w:val="001D5BDE"/>
    <w:rsid w:val="001D71CB"/>
    <w:rsid w:val="001D72B6"/>
    <w:rsid w:val="001D79B0"/>
    <w:rsid w:val="001E00FF"/>
    <w:rsid w:val="001E554C"/>
    <w:rsid w:val="001E7E51"/>
    <w:rsid w:val="001F0D39"/>
    <w:rsid w:val="001F430B"/>
    <w:rsid w:val="001F554C"/>
    <w:rsid w:val="001F5D44"/>
    <w:rsid w:val="0020281B"/>
    <w:rsid w:val="00205D89"/>
    <w:rsid w:val="00210EC4"/>
    <w:rsid w:val="00211A69"/>
    <w:rsid w:val="00220185"/>
    <w:rsid w:val="00225173"/>
    <w:rsid w:val="0022607B"/>
    <w:rsid w:val="00230553"/>
    <w:rsid w:val="00231AE8"/>
    <w:rsid w:val="00232CC2"/>
    <w:rsid w:val="0023459E"/>
    <w:rsid w:val="00242983"/>
    <w:rsid w:val="00252E12"/>
    <w:rsid w:val="0025320B"/>
    <w:rsid w:val="0025455C"/>
    <w:rsid w:val="00255B0D"/>
    <w:rsid w:val="00260BF4"/>
    <w:rsid w:val="00262999"/>
    <w:rsid w:val="00264DBD"/>
    <w:rsid w:val="00270FA8"/>
    <w:rsid w:val="002721B2"/>
    <w:rsid w:val="00272D91"/>
    <w:rsid w:val="00274B22"/>
    <w:rsid w:val="00276EFD"/>
    <w:rsid w:val="0028059D"/>
    <w:rsid w:val="002810C8"/>
    <w:rsid w:val="00285089"/>
    <w:rsid w:val="00293EFA"/>
    <w:rsid w:val="002A1073"/>
    <w:rsid w:val="002B2313"/>
    <w:rsid w:val="002B408A"/>
    <w:rsid w:val="002B6D9D"/>
    <w:rsid w:val="002B76D6"/>
    <w:rsid w:val="002C4029"/>
    <w:rsid w:val="002C468B"/>
    <w:rsid w:val="002C54BB"/>
    <w:rsid w:val="002C7BF3"/>
    <w:rsid w:val="002D1F2A"/>
    <w:rsid w:val="002D4C94"/>
    <w:rsid w:val="002D6178"/>
    <w:rsid w:val="002E3540"/>
    <w:rsid w:val="002E4A70"/>
    <w:rsid w:val="002E726D"/>
    <w:rsid w:val="002F1155"/>
    <w:rsid w:val="002F5D77"/>
    <w:rsid w:val="0030057F"/>
    <w:rsid w:val="00300F24"/>
    <w:rsid w:val="00301C89"/>
    <w:rsid w:val="003036DF"/>
    <w:rsid w:val="00303E4E"/>
    <w:rsid w:val="00304592"/>
    <w:rsid w:val="00304E07"/>
    <w:rsid w:val="0030797A"/>
    <w:rsid w:val="00310E1F"/>
    <w:rsid w:val="00312D8B"/>
    <w:rsid w:val="00313244"/>
    <w:rsid w:val="0031641F"/>
    <w:rsid w:val="003228B9"/>
    <w:rsid w:val="00326215"/>
    <w:rsid w:val="003328DD"/>
    <w:rsid w:val="00333284"/>
    <w:rsid w:val="003342B7"/>
    <w:rsid w:val="0033499B"/>
    <w:rsid w:val="00341F59"/>
    <w:rsid w:val="00342A77"/>
    <w:rsid w:val="00352123"/>
    <w:rsid w:val="00356DAB"/>
    <w:rsid w:val="00361043"/>
    <w:rsid w:val="00367A33"/>
    <w:rsid w:val="00370F86"/>
    <w:rsid w:val="0037180D"/>
    <w:rsid w:val="00372E8F"/>
    <w:rsid w:val="00373D61"/>
    <w:rsid w:val="003804B3"/>
    <w:rsid w:val="003804B9"/>
    <w:rsid w:val="00381E61"/>
    <w:rsid w:val="00382980"/>
    <w:rsid w:val="00382B14"/>
    <w:rsid w:val="00382D9B"/>
    <w:rsid w:val="003830A8"/>
    <w:rsid w:val="00383210"/>
    <w:rsid w:val="00385109"/>
    <w:rsid w:val="00385498"/>
    <w:rsid w:val="00386873"/>
    <w:rsid w:val="003900F2"/>
    <w:rsid w:val="003917DE"/>
    <w:rsid w:val="00397973"/>
    <w:rsid w:val="003A0567"/>
    <w:rsid w:val="003A205C"/>
    <w:rsid w:val="003A53FE"/>
    <w:rsid w:val="003B2B93"/>
    <w:rsid w:val="003B558D"/>
    <w:rsid w:val="003B79B3"/>
    <w:rsid w:val="003C1E48"/>
    <w:rsid w:val="003C318C"/>
    <w:rsid w:val="003D7AE6"/>
    <w:rsid w:val="003E02D9"/>
    <w:rsid w:val="003E32A1"/>
    <w:rsid w:val="003F12ED"/>
    <w:rsid w:val="003F175E"/>
    <w:rsid w:val="003F3D31"/>
    <w:rsid w:val="003F3FCC"/>
    <w:rsid w:val="003F5D4D"/>
    <w:rsid w:val="003F784E"/>
    <w:rsid w:val="00403E1A"/>
    <w:rsid w:val="00413825"/>
    <w:rsid w:val="00415380"/>
    <w:rsid w:val="0041577A"/>
    <w:rsid w:val="004162C4"/>
    <w:rsid w:val="004177DF"/>
    <w:rsid w:val="00420F29"/>
    <w:rsid w:val="004240DC"/>
    <w:rsid w:val="00424410"/>
    <w:rsid w:val="004256D5"/>
    <w:rsid w:val="00430121"/>
    <w:rsid w:val="00430B4F"/>
    <w:rsid w:val="00430CD9"/>
    <w:rsid w:val="004344EE"/>
    <w:rsid w:val="00436477"/>
    <w:rsid w:val="00436575"/>
    <w:rsid w:val="00436C45"/>
    <w:rsid w:val="00441733"/>
    <w:rsid w:val="00442319"/>
    <w:rsid w:val="00444111"/>
    <w:rsid w:val="004502FE"/>
    <w:rsid w:val="0045440C"/>
    <w:rsid w:val="004550FB"/>
    <w:rsid w:val="00455855"/>
    <w:rsid w:val="00462C3C"/>
    <w:rsid w:val="00466A84"/>
    <w:rsid w:val="0047230C"/>
    <w:rsid w:val="004771C7"/>
    <w:rsid w:val="00482DDB"/>
    <w:rsid w:val="00485179"/>
    <w:rsid w:val="00485823"/>
    <w:rsid w:val="00486773"/>
    <w:rsid w:val="00486C6A"/>
    <w:rsid w:val="00493347"/>
    <w:rsid w:val="004938BD"/>
    <w:rsid w:val="00497480"/>
    <w:rsid w:val="00497C44"/>
    <w:rsid w:val="004A13A8"/>
    <w:rsid w:val="004A2DE6"/>
    <w:rsid w:val="004A3AFB"/>
    <w:rsid w:val="004A6173"/>
    <w:rsid w:val="004A7B38"/>
    <w:rsid w:val="004A7BC2"/>
    <w:rsid w:val="004B2CA8"/>
    <w:rsid w:val="004B38DD"/>
    <w:rsid w:val="004B656E"/>
    <w:rsid w:val="004B6793"/>
    <w:rsid w:val="004B73F8"/>
    <w:rsid w:val="004C332F"/>
    <w:rsid w:val="004C6C1D"/>
    <w:rsid w:val="004D0FEA"/>
    <w:rsid w:val="004D13C4"/>
    <w:rsid w:val="004D2F6F"/>
    <w:rsid w:val="004D4D2D"/>
    <w:rsid w:val="004D76B0"/>
    <w:rsid w:val="004D7D9C"/>
    <w:rsid w:val="004E3AF2"/>
    <w:rsid w:val="004E544E"/>
    <w:rsid w:val="004E5A5B"/>
    <w:rsid w:val="004F1EBC"/>
    <w:rsid w:val="0050009A"/>
    <w:rsid w:val="0050295F"/>
    <w:rsid w:val="00502CB5"/>
    <w:rsid w:val="0050751B"/>
    <w:rsid w:val="00507586"/>
    <w:rsid w:val="005146A0"/>
    <w:rsid w:val="00515859"/>
    <w:rsid w:val="00520DC7"/>
    <w:rsid w:val="00522D65"/>
    <w:rsid w:val="00522F57"/>
    <w:rsid w:val="0052536A"/>
    <w:rsid w:val="00526DE3"/>
    <w:rsid w:val="00542622"/>
    <w:rsid w:val="00542B8A"/>
    <w:rsid w:val="00550E5D"/>
    <w:rsid w:val="00552AEA"/>
    <w:rsid w:val="00553A7A"/>
    <w:rsid w:val="005555CF"/>
    <w:rsid w:val="00555E0A"/>
    <w:rsid w:val="005572A6"/>
    <w:rsid w:val="00560CE5"/>
    <w:rsid w:val="0057261A"/>
    <w:rsid w:val="005730FA"/>
    <w:rsid w:val="00576514"/>
    <w:rsid w:val="00577CB6"/>
    <w:rsid w:val="00580ED3"/>
    <w:rsid w:val="00581447"/>
    <w:rsid w:val="0058161F"/>
    <w:rsid w:val="0058584C"/>
    <w:rsid w:val="00597FFC"/>
    <w:rsid w:val="005A1BE9"/>
    <w:rsid w:val="005A3A85"/>
    <w:rsid w:val="005A46B2"/>
    <w:rsid w:val="005A4A31"/>
    <w:rsid w:val="005A5F23"/>
    <w:rsid w:val="005A7D78"/>
    <w:rsid w:val="005B1FB5"/>
    <w:rsid w:val="005B260D"/>
    <w:rsid w:val="005B2DF8"/>
    <w:rsid w:val="005B3A9A"/>
    <w:rsid w:val="005B3DEB"/>
    <w:rsid w:val="005D11BB"/>
    <w:rsid w:val="005D2020"/>
    <w:rsid w:val="005D3990"/>
    <w:rsid w:val="005D399B"/>
    <w:rsid w:val="005E15D9"/>
    <w:rsid w:val="005E2FA3"/>
    <w:rsid w:val="005E39B3"/>
    <w:rsid w:val="005F1BDA"/>
    <w:rsid w:val="005F2F6B"/>
    <w:rsid w:val="005F4291"/>
    <w:rsid w:val="005F4675"/>
    <w:rsid w:val="005F64C9"/>
    <w:rsid w:val="005F750D"/>
    <w:rsid w:val="00603799"/>
    <w:rsid w:val="0060437E"/>
    <w:rsid w:val="006125EB"/>
    <w:rsid w:val="00613AD3"/>
    <w:rsid w:val="00613ECA"/>
    <w:rsid w:val="00617A75"/>
    <w:rsid w:val="0062484B"/>
    <w:rsid w:val="006312BC"/>
    <w:rsid w:val="006338ED"/>
    <w:rsid w:val="00634A44"/>
    <w:rsid w:val="00635B13"/>
    <w:rsid w:val="00637A93"/>
    <w:rsid w:val="006429CF"/>
    <w:rsid w:val="006447A7"/>
    <w:rsid w:val="0064772B"/>
    <w:rsid w:val="00650187"/>
    <w:rsid w:val="006505A7"/>
    <w:rsid w:val="00651D75"/>
    <w:rsid w:val="0065338E"/>
    <w:rsid w:val="00657930"/>
    <w:rsid w:val="00662787"/>
    <w:rsid w:val="006659A4"/>
    <w:rsid w:val="00666CA4"/>
    <w:rsid w:val="006676B3"/>
    <w:rsid w:val="00671A86"/>
    <w:rsid w:val="00673074"/>
    <w:rsid w:val="0067575D"/>
    <w:rsid w:val="006769C2"/>
    <w:rsid w:val="00681872"/>
    <w:rsid w:val="00682D52"/>
    <w:rsid w:val="00683D85"/>
    <w:rsid w:val="00683DF6"/>
    <w:rsid w:val="00684353"/>
    <w:rsid w:val="006877C3"/>
    <w:rsid w:val="006900B5"/>
    <w:rsid w:val="00694C0D"/>
    <w:rsid w:val="00695A5A"/>
    <w:rsid w:val="006A1307"/>
    <w:rsid w:val="006A1A05"/>
    <w:rsid w:val="006A3C08"/>
    <w:rsid w:val="006A455A"/>
    <w:rsid w:val="006B03AF"/>
    <w:rsid w:val="006B149C"/>
    <w:rsid w:val="006B2AD4"/>
    <w:rsid w:val="006B6363"/>
    <w:rsid w:val="006B702B"/>
    <w:rsid w:val="006C002A"/>
    <w:rsid w:val="006C0860"/>
    <w:rsid w:val="006C3130"/>
    <w:rsid w:val="006C35D8"/>
    <w:rsid w:val="006C3685"/>
    <w:rsid w:val="006D04DD"/>
    <w:rsid w:val="006E093A"/>
    <w:rsid w:val="006E14FE"/>
    <w:rsid w:val="006E172B"/>
    <w:rsid w:val="006E5EAD"/>
    <w:rsid w:val="006F1503"/>
    <w:rsid w:val="006F2664"/>
    <w:rsid w:val="006F445F"/>
    <w:rsid w:val="006F5D96"/>
    <w:rsid w:val="006F7A02"/>
    <w:rsid w:val="00703613"/>
    <w:rsid w:val="00705026"/>
    <w:rsid w:val="00707C03"/>
    <w:rsid w:val="007100AD"/>
    <w:rsid w:val="0071031F"/>
    <w:rsid w:val="0071224D"/>
    <w:rsid w:val="007149AE"/>
    <w:rsid w:val="00720126"/>
    <w:rsid w:val="00720DD4"/>
    <w:rsid w:val="00722C90"/>
    <w:rsid w:val="0072372E"/>
    <w:rsid w:val="007306CE"/>
    <w:rsid w:val="00732BDB"/>
    <w:rsid w:val="00740134"/>
    <w:rsid w:val="0074030A"/>
    <w:rsid w:val="00740C57"/>
    <w:rsid w:val="00740F83"/>
    <w:rsid w:val="00742D83"/>
    <w:rsid w:val="00744F45"/>
    <w:rsid w:val="007457EE"/>
    <w:rsid w:val="00746DE0"/>
    <w:rsid w:val="007502B0"/>
    <w:rsid w:val="00750B17"/>
    <w:rsid w:val="007521A6"/>
    <w:rsid w:val="007533AD"/>
    <w:rsid w:val="00757087"/>
    <w:rsid w:val="00757A2B"/>
    <w:rsid w:val="007608DE"/>
    <w:rsid w:val="0076198A"/>
    <w:rsid w:val="007623DC"/>
    <w:rsid w:val="00762883"/>
    <w:rsid w:val="00765A20"/>
    <w:rsid w:val="00776A66"/>
    <w:rsid w:val="00777C0A"/>
    <w:rsid w:val="0078195B"/>
    <w:rsid w:val="00782581"/>
    <w:rsid w:val="0078528A"/>
    <w:rsid w:val="007864A9"/>
    <w:rsid w:val="0079528B"/>
    <w:rsid w:val="00796360"/>
    <w:rsid w:val="00796D0B"/>
    <w:rsid w:val="007A1E1C"/>
    <w:rsid w:val="007A231E"/>
    <w:rsid w:val="007A273C"/>
    <w:rsid w:val="007A3355"/>
    <w:rsid w:val="007A5E55"/>
    <w:rsid w:val="007A6A92"/>
    <w:rsid w:val="007A6F69"/>
    <w:rsid w:val="007A75CE"/>
    <w:rsid w:val="007B0163"/>
    <w:rsid w:val="007B10FA"/>
    <w:rsid w:val="007B161E"/>
    <w:rsid w:val="007B2C36"/>
    <w:rsid w:val="007B5CB7"/>
    <w:rsid w:val="007B6287"/>
    <w:rsid w:val="007C04AD"/>
    <w:rsid w:val="007C3F4E"/>
    <w:rsid w:val="007C4E44"/>
    <w:rsid w:val="007C50B6"/>
    <w:rsid w:val="007C6256"/>
    <w:rsid w:val="007C660C"/>
    <w:rsid w:val="007D07B7"/>
    <w:rsid w:val="007D0CEA"/>
    <w:rsid w:val="007D1E4D"/>
    <w:rsid w:val="007D3A19"/>
    <w:rsid w:val="007D5BAE"/>
    <w:rsid w:val="007E0A82"/>
    <w:rsid w:val="007E2918"/>
    <w:rsid w:val="007E309D"/>
    <w:rsid w:val="007E52B4"/>
    <w:rsid w:val="007E64D6"/>
    <w:rsid w:val="007E74F3"/>
    <w:rsid w:val="007F0E9C"/>
    <w:rsid w:val="007F109D"/>
    <w:rsid w:val="007F2D1B"/>
    <w:rsid w:val="007F3ED6"/>
    <w:rsid w:val="007F405F"/>
    <w:rsid w:val="00802CD6"/>
    <w:rsid w:val="00807007"/>
    <w:rsid w:val="0081696C"/>
    <w:rsid w:val="00816CB6"/>
    <w:rsid w:val="008200B9"/>
    <w:rsid w:val="00820E77"/>
    <w:rsid w:val="00822CAD"/>
    <w:rsid w:val="00825318"/>
    <w:rsid w:val="00825926"/>
    <w:rsid w:val="0082676B"/>
    <w:rsid w:val="008267C9"/>
    <w:rsid w:val="0082745B"/>
    <w:rsid w:val="00830422"/>
    <w:rsid w:val="0083227E"/>
    <w:rsid w:val="00833C6A"/>
    <w:rsid w:val="00837FF0"/>
    <w:rsid w:val="008417E8"/>
    <w:rsid w:val="00844BA1"/>
    <w:rsid w:val="008528DD"/>
    <w:rsid w:val="00857359"/>
    <w:rsid w:val="00861A68"/>
    <w:rsid w:val="0086648C"/>
    <w:rsid w:val="0087082B"/>
    <w:rsid w:val="00872409"/>
    <w:rsid w:val="00882992"/>
    <w:rsid w:val="00884827"/>
    <w:rsid w:val="00896365"/>
    <w:rsid w:val="008A1750"/>
    <w:rsid w:val="008A5A73"/>
    <w:rsid w:val="008B2366"/>
    <w:rsid w:val="008B61E2"/>
    <w:rsid w:val="008B6310"/>
    <w:rsid w:val="008C0194"/>
    <w:rsid w:val="008C3FC5"/>
    <w:rsid w:val="008E4D01"/>
    <w:rsid w:val="008E5553"/>
    <w:rsid w:val="008E560E"/>
    <w:rsid w:val="008E5AD4"/>
    <w:rsid w:val="008E6FD6"/>
    <w:rsid w:val="008E7528"/>
    <w:rsid w:val="008F1EF3"/>
    <w:rsid w:val="008F31F5"/>
    <w:rsid w:val="008F4F34"/>
    <w:rsid w:val="008F79AA"/>
    <w:rsid w:val="00900FD6"/>
    <w:rsid w:val="0090109A"/>
    <w:rsid w:val="009073CA"/>
    <w:rsid w:val="00910889"/>
    <w:rsid w:val="00912864"/>
    <w:rsid w:val="009138F5"/>
    <w:rsid w:val="009250AD"/>
    <w:rsid w:val="009261C0"/>
    <w:rsid w:val="00930671"/>
    <w:rsid w:val="00930E6A"/>
    <w:rsid w:val="00933168"/>
    <w:rsid w:val="00945488"/>
    <w:rsid w:val="00945DD2"/>
    <w:rsid w:val="00951BEE"/>
    <w:rsid w:val="00952B30"/>
    <w:rsid w:val="00961C0A"/>
    <w:rsid w:val="00964045"/>
    <w:rsid w:val="00972BEB"/>
    <w:rsid w:val="00973093"/>
    <w:rsid w:val="009736C6"/>
    <w:rsid w:val="00973CF8"/>
    <w:rsid w:val="00975EF1"/>
    <w:rsid w:val="0097692C"/>
    <w:rsid w:val="009777ED"/>
    <w:rsid w:val="0098136F"/>
    <w:rsid w:val="0098548D"/>
    <w:rsid w:val="00994DC0"/>
    <w:rsid w:val="00995185"/>
    <w:rsid w:val="009A23D9"/>
    <w:rsid w:val="009A2DD2"/>
    <w:rsid w:val="009A42D6"/>
    <w:rsid w:val="009B037B"/>
    <w:rsid w:val="009B20B7"/>
    <w:rsid w:val="009C0A54"/>
    <w:rsid w:val="009C33AA"/>
    <w:rsid w:val="009C47A9"/>
    <w:rsid w:val="009C5D92"/>
    <w:rsid w:val="009C7A6D"/>
    <w:rsid w:val="009D0BBB"/>
    <w:rsid w:val="009D2436"/>
    <w:rsid w:val="009D538D"/>
    <w:rsid w:val="009E0AE0"/>
    <w:rsid w:val="009E4ECE"/>
    <w:rsid w:val="009E5FE9"/>
    <w:rsid w:val="00A013D4"/>
    <w:rsid w:val="00A023F8"/>
    <w:rsid w:val="00A038E1"/>
    <w:rsid w:val="00A10E26"/>
    <w:rsid w:val="00A11361"/>
    <w:rsid w:val="00A1191B"/>
    <w:rsid w:val="00A13290"/>
    <w:rsid w:val="00A13B73"/>
    <w:rsid w:val="00A15558"/>
    <w:rsid w:val="00A160E1"/>
    <w:rsid w:val="00A407C9"/>
    <w:rsid w:val="00A40D7C"/>
    <w:rsid w:val="00A439C7"/>
    <w:rsid w:val="00A44C23"/>
    <w:rsid w:val="00A51D66"/>
    <w:rsid w:val="00A52DAD"/>
    <w:rsid w:val="00A52FD0"/>
    <w:rsid w:val="00A60358"/>
    <w:rsid w:val="00A64496"/>
    <w:rsid w:val="00A708CD"/>
    <w:rsid w:val="00A70E73"/>
    <w:rsid w:val="00A72C87"/>
    <w:rsid w:val="00A759F5"/>
    <w:rsid w:val="00A84C06"/>
    <w:rsid w:val="00A84CA7"/>
    <w:rsid w:val="00A855CF"/>
    <w:rsid w:val="00A856C3"/>
    <w:rsid w:val="00A8773A"/>
    <w:rsid w:val="00A9169F"/>
    <w:rsid w:val="00A921E7"/>
    <w:rsid w:val="00A93591"/>
    <w:rsid w:val="00A94A3D"/>
    <w:rsid w:val="00A95255"/>
    <w:rsid w:val="00A96439"/>
    <w:rsid w:val="00A96EC2"/>
    <w:rsid w:val="00AA14A7"/>
    <w:rsid w:val="00AA2ECA"/>
    <w:rsid w:val="00AA3175"/>
    <w:rsid w:val="00AA3555"/>
    <w:rsid w:val="00AA3731"/>
    <w:rsid w:val="00AA3F6B"/>
    <w:rsid w:val="00AA44D8"/>
    <w:rsid w:val="00AA6681"/>
    <w:rsid w:val="00AA7DFA"/>
    <w:rsid w:val="00AB05E9"/>
    <w:rsid w:val="00AB4AF3"/>
    <w:rsid w:val="00AB4E3C"/>
    <w:rsid w:val="00AC03E2"/>
    <w:rsid w:val="00AC113A"/>
    <w:rsid w:val="00AC4B53"/>
    <w:rsid w:val="00AD6DA3"/>
    <w:rsid w:val="00AE1ED2"/>
    <w:rsid w:val="00AE52A6"/>
    <w:rsid w:val="00AE6732"/>
    <w:rsid w:val="00AE7A92"/>
    <w:rsid w:val="00AF13B5"/>
    <w:rsid w:val="00AF151A"/>
    <w:rsid w:val="00AF2478"/>
    <w:rsid w:val="00AF5500"/>
    <w:rsid w:val="00AF5D85"/>
    <w:rsid w:val="00AF5EDE"/>
    <w:rsid w:val="00AF7224"/>
    <w:rsid w:val="00AF7F88"/>
    <w:rsid w:val="00B01726"/>
    <w:rsid w:val="00B0457E"/>
    <w:rsid w:val="00B045F5"/>
    <w:rsid w:val="00B062F0"/>
    <w:rsid w:val="00B0709E"/>
    <w:rsid w:val="00B12065"/>
    <w:rsid w:val="00B12385"/>
    <w:rsid w:val="00B12725"/>
    <w:rsid w:val="00B14C4B"/>
    <w:rsid w:val="00B20362"/>
    <w:rsid w:val="00B20B1F"/>
    <w:rsid w:val="00B27F2B"/>
    <w:rsid w:val="00B33DE8"/>
    <w:rsid w:val="00B37D4F"/>
    <w:rsid w:val="00B44D3B"/>
    <w:rsid w:val="00B5129D"/>
    <w:rsid w:val="00B5134C"/>
    <w:rsid w:val="00B53059"/>
    <w:rsid w:val="00B53AC3"/>
    <w:rsid w:val="00B547C9"/>
    <w:rsid w:val="00B625C3"/>
    <w:rsid w:val="00B6341D"/>
    <w:rsid w:val="00B63F27"/>
    <w:rsid w:val="00B72966"/>
    <w:rsid w:val="00B801F1"/>
    <w:rsid w:val="00B861D2"/>
    <w:rsid w:val="00B91316"/>
    <w:rsid w:val="00B935B7"/>
    <w:rsid w:val="00B93F38"/>
    <w:rsid w:val="00BA25AD"/>
    <w:rsid w:val="00BB21C8"/>
    <w:rsid w:val="00BB3539"/>
    <w:rsid w:val="00BB666E"/>
    <w:rsid w:val="00BC1311"/>
    <w:rsid w:val="00BC2DAD"/>
    <w:rsid w:val="00BC6C36"/>
    <w:rsid w:val="00BD06ED"/>
    <w:rsid w:val="00BD26E4"/>
    <w:rsid w:val="00BD3DE3"/>
    <w:rsid w:val="00BD553A"/>
    <w:rsid w:val="00BD610E"/>
    <w:rsid w:val="00BE0259"/>
    <w:rsid w:val="00BE1B64"/>
    <w:rsid w:val="00BE3BF2"/>
    <w:rsid w:val="00BE5EBE"/>
    <w:rsid w:val="00BE63BB"/>
    <w:rsid w:val="00BF07AF"/>
    <w:rsid w:val="00BF0B0D"/>
    <w:rsid w:val="00BF1C25"/>
    <w:rsid w:val="00BF212C"/>
    <w:rsid w:val="00BF25CF"/>
    <w:rsid w:val="00BF4B91"/>
    <w:rsid w:val="00BF5F5A"/>
    <w:rsid w:val="00BF6560"/>
    <w:rsid w:val="00C02713"/>
    <w:rsid w:val="00C03E13"/>
    <w:rsid w:val="00C048CE"/>
    <w:rsid w:val="00C1074A"/>
    <w:rsid w:val="00C11350"/>
    <w:rsid w:val="00C13989"/>
    <w:rsid w:val="00C21C63"/>
    <w:rsid w:val="00C22EF1"/>
    <w:rsid w:val="00C24110"/>
    <w:rsid w:val="00C30916"/>
    <w:rsid w:val="00C31206"/>
    <w:rsid w:val="00C3161B"/>
    <w:rsid w:val="00C32324"/>
    <w:rsid w:val="00C361E3"/>
    <w:rsid w:val="00C41B51"/>
    <w:rsid w:val="00C436E3"/>
    <w:rsid w:val="00C44034"/>
    <w:rsid w:val="00C5155F"/>
    <w:rsid w:val="00C51619"/>
    <w:rsid w:val="00C535FC"/>
    <w:rsid w:val="00C53E9E"/>
    <w:rsid w:val="00C54101"/>
    <w:rsid w:val="00C56D49"/>
    <w:rsid w:val="00C64506"/>
    <w:rsid w:val="00C656CC"/>
    <w:rsid w:val="00C67FBE"/>
    <w:rsid w:val="00C73F91"/>
    <w:rsid w:val="00C74207"/>
    <w:rsid w:val="00C80AEF"/>
    <w:rsid w:val="00C84F30"/>
    <w:rsid w:val="00C85D0E"/>
    <w:rsid w:val="00C963D4"/>
    <w:rsid w:val="00C96D4F"/>
    <w:rsid w:val="00C97288"/>
    <w:rsid w:val="00CA138B"/>
    <w:rsid w:val="00CA1FF8"/>
    <w:rsid w:val="00CA5E4E"/>
    <w:rsid w:val="00CA6913"/>
    <w:rsid w:val="00CB0A7B"/>
    <w:rsid w:val="00CB1379"/>
    <w:rsid w:val="00CB4AD0"/>
    <w:rsid w:val="00CB4DCD"/>
    <w:rsid w:val="00CB6002"/>
    <w:rsid w:val="00CC0EF5"/>
    <w:rsid w:val="00CC2279"/>
    <w:rsid w:val="00CC2B0C"/>
    <w:rsid w:val="00CC5DBF"/>
    <w:rsid w:val="00CD6028"/>
    <w:rsid w:val="00CD7B9E"/>
    <w:rsid w:val="00CE0762"/>
    <w:rsid w:val="00CE0F50"/>
    <w:rsid w:val="00CE3393"/>
    <w:rsid w:val="00CE519A"/>
    <w:rsid w:val="00CF0A84"/>
    <w:rsid w:val="00CF0F56"/>
    <w:rsid w:val="00CF4825"/>
    <w:rsid w:val="00D045BA"/>
    <w:rsid w:val="00D0482C"/>
    <w:rsid w:val="00D07405"/>
    <w:rsid w:val="00D07886"/>
    <w:rsid w:val="00D104C3"/>
    <w:rsid w:val="00D16D6A"/>
    <w:rsid w:val="00D17DC2"/>
    <w:rsid w:val="00D241D5"/>
    <w:rsid w:val="00D30B77"/>
    <w:rsid w:val="00D34154"/>
    <w:rsid w:val="00D35D13"/>
    <w:rsid w:val="00D37A9B"/>
    <w:rsid w:val="00D40401"/>
    <w:rsid w:val="00D4072B"/>
    <w:rsid w:val="00D40DC5"/>
    <w:rsid w:val="00D4376B"/>
    <w:rsid w:val="00D4784E"/>
    <w:rsid w:val="00D50E5F"/>
    <w:rsid w:val="00D5306F"/>
    <w:rsid w:val="00D57F8A"/>
    <w:rsid w:val="00D61632"/>
    <w:rsid w:val="00D621FA"/>
    <w:rsid w:val="00D6412E"/>
    <w:rsid w:val="00D663B7"/>
    <w:rsid w:val="00D72DE6"/>
    <w:rsid w:val="00D74F80"/>
    <w:rsid w:val="00D80D6B"/>
    <w:rsid w:val="00D81372"/>
    <w:rsid w:val="00D83772"/>
    <w:rsid w:val="00D84219"/>
    <w:rsid w:val="00D87960"/>
    <w:rsid w:val="00DA1346"/>
    <w:rsid w:val="00DA1CD9"/>
    <w:rsid w:val="00DA2D76"/>
    <w:rsid w:val="00DB0EE1"/>
    <w:rsid w:val="00DB11CF"/>
    <w:rsid w:val="00DB7D87"/>
    <w:rsid w:val="00DC0458"/>
    <w:rsid w:val="00DC2D9A"/>
    <w:rsid w:val="00DC3A61"/>
    <w:rsid w:val="00DC576D"/>
    <w:rsid w:val="00DC5EE5"/>
    <w:rsid w:val="00DC71EF"/>
    <w:rsid w:val="00DC7209"/>
    <w:rsid w:val="00DD0BB2"/>
    <w:rsid w:val="00DD1416"/>
    <w:rsid w:val="00DD3575"/>
    <w:rsid w:val="00DD6FFC"/>
    <w:rsid w:val="00DE1516"/>
    <w:rsid w:val="00DE4E9F"/>
    <w:rsid w:val="00DE594F"/>
    <w:rsid w:val="00DF729C"/>
    <w:rsid w:val="00E00F82"/>
    <w:rsid w:val="00E01C9F"/>
    <w:rsid w:val="00E049F4"/>
    <w:rsid w:val="00E04AFB"/>
    <w:rsid w:val="00E05BA3"/>
    <w:rsid w:val="00E0669A"/>
    <w:rsid w:val="00E12948"/>
    <w:rsid w:val="00E14C30"/>
    <w:rsid w:val="00E22BAD"/>
    <w:rsid w:val="00E327F7"/>
    <w:rsid w:val="00E32E47"/>
    <w:rsid w:val="00E35315"/>
    <w:rsid w:val="00E35F37"/>
    <w:rsid w:val="00E37A81"/>
    <w:rsid w:val="00E4456A"/>
    <w:rsid w:val="00E44ABD"/>
    <w:rsid w:val="00E51765"/>
    <w:rsid w:val="00E5189F"/>
    <w:rsid w:val="00E51972"/>
    <w:rsid w:val="00E522C5"/>
    <w:rsid w:val="00E52D0B"/>
    <w:rsid w:val="00E616BE"/>
    <w:rsid w:val="00E632B0"/>
    <w:rsid w:val="00E63F79"/>
    <w:rsid w:val="00E64160"/>
    <w:rsid w:val="00E66C1B"/>
    <w:rsid w:val="00E672CE"/>
    <w:rsid w:val="00E728E1"/>
    <w:rsid w:val="00E7488E"/>
    <w:rsid w:val="00E75868"/>
    <w:rsid w:val="00E759BD"/>
    <w:rsid w:val="00E8038C"/>
    <w:rsid w:val="00E857C8"/>
    <w:rsid w:val="00E85AE1"/>
    <w:rsid w:val="00E85F69"/>
    <w:rsid w:val="00E864C4"/>
    <w:rsid w:val="00E87D6B"/>
    <w:rsid w:val="00E90F29"/>
    <w:rsid w:val="00E918FE"/>
    <w:rsid w:val="00E971BB"/>
    <w:rsid w:val="00EA00ED"/>
    <w:rsid w:val="00EA2BD4"/>
    <w:rsid w:val="00EB0350"/>
    <w:rsid w:val="00EB6851"/>
    <w:rsid w:val="00EC080A"/>
    <w:rsid w:val="00EC437D"/>
    <w:rsid w:val="00EC5372"/>
    <w:rsid w:val="00ED11E9"/>
    <w:rsid w:val="00ED5CCD"/>
    <w:rsid w:val="00ED5D64"/>
    <w:rsid w:val="00EE418D"/>
    <w:rsid w:val="00EE55F0"/>
    <w:rsid w:val="00EE5C6A"/>
    <w:rsid w:val="00EE6A44"/>
    <w:rsid w:val="00EF07B3"/>
    <w:rsid w:val="00EF3E8A"/>
    <w:rsid w:val="00EF6127"/>
    <w:rsid w:val="00EF698F"/>
    <w:rsid w:val="00F04777"/>
    <w:rsid w:val="00F05B88"/>
    <w:rsid w:val="00F05CCC"/>
    <w:rsid w:val="00F06D84"/>
    <w:rsid w:val="00F06F28"/>
    <w:rsid w:val="00F10E29"/>
    <w:rsid w:val="00F144BB"/>
    <w:rsid w:val="00F149FA"/>
    <w:rsid w:val="00F14EE2"/>
    <w:rsid w:val="00F16E49"/>
    <w:rsid w:val="00F17F03"/>
    <w:rsid w:val="00F351CE"/>
    <w:rsid w:val="00F351F2"/>
    <w:rsid w:val="00F36222"/>
    <w:rsid w:val="00F36DBA"/>
    <w:rsid w:val="00F40F58"/>
    <w:rsid w:val="00F41244"/>
    <w:rsid w:val="00F428C7"/>
    <w:rsid w:val="00F44286"/>
    <w:rsid w:val="00F473C7"/>
    <w:rsid w:val="00F47F3A"/>
    <w:rsid w:val="00F5088D"/>
    <w:rsid w:val="00F5333E"/>
    <w:rsid w:val="00F61E2D"/>
    <w:rsid w:val="00F62042"/>
    <w:rsid w:val="00F622EF"/>
    <w:rsid w:val="00F652FA"/>
    <w:rsid w:val="00F7021F"/>
    <w:rsid w:val="00F71157"/>
    <w:rsid w:val="00F71175"/>
    <w:rsid w:val="00F723AE"/>
    <w:rsid w:val="00F748DE"/>
    <w:rsid w:val="00F753B1"/>
    <w:rsid w:val="00F75435"/>
    <w:rsid w:val="00F763F6"/>
    <w:rsid w:val="00F766AA"/>
    <w:rsid w:val="00F80D41"/>
    <w:rsid w:val="00F81C52"/>
    <w:rsid w:val="00F82F9E"/>
    <w:rsid w:val="00F8635D"/>
    <w:rsid w:val="00F86E3C"/>
    <w:rsid w:val="00F94552"/>
    <w:rsid w:val="00F96E84"/>
    <w:rsid w:val="00FA35DA"/>
    <w:rsid w:val="00FA7DF3"/>
    <w:rsid w:val="00FB1352"/>
    <w:rsid w:val="00FB21C6"/>
    <w:rsid w:val="00FB3881"/>
    <w:rsid w:val="00FB4785"/>
    <w:rsid w:val="00FB56BC"/>
    <w:rsid w:val="00FB56C9"/>
    <w:rsid w:val="00FB5C3C"/>
    <w:rsid w:val="00FB70B9"/>
    <w:rsid w:val="00FB72CD"/>
    <w:rsid w:val="00FC049B"/>
    <w:rsid w:val="00FC44F2"/>
    <w:rsid w:val="00FD4270"/>
    <w:rsid w:val="00FD6ADF"/>
    <w:rsid w:val="00FD6BF7"/>
    <w:rsid w:val="00FD7F71"/>
    <w:rsid w:val="00FF3088"/>
    <w:rsid w:val="00FF5028"/>
    <w:rsid w:val="00FF635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E0CB"/>
  <w15:docId w15:val="{704C678E-BF96-443D-B18F-A8DB56F5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C3C"/>
    <w:pPr>
      <w:spacing w:after="0" w:line="257" w:lineRule="auto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82F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206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5D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2060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85D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5455C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A1191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11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1191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1191B"/>
    <w:rPr>
      <w:rFonts w:eastAsiaTheme="minorEastAsia"/>
      <w:color w:val="5A5A5A" w:themeColor="text1" w:themeTint="A5"/>
      <w:spacing w:val="15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82F9E"/>
    <w:rPr>
      <w:rFonts w:asciiTheme="majorHAnsi" w:eastAsiaTheme="majorEastAsia" w:hAnsiTheme="majorHAnsi" w:cstheme="majorBidi"/>
      <w:b/>
      <w:color w:val="002060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85D0E"/>
    <w:rPr>
      <w:rFonts w:asciiTheme="majorHAnsi" w:eastAsiaTheme="majorEastAsia" w:hAnsiTheme="majorHAnsi" w:cstheme="majorBidi"/>
      <w:b/>
      <w:color w:val="002060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E5E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3555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E5EB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E5EB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E5EB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E5EB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E5EBE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BE5EBE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rsid w:val="00361043"/>
    <w:rPr>
      <w:color w:val="0000FF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85D0E"/>
    <w:rPr>
      <w:rFonts w:asciiTheme="majorHAnsi" w:eastAsiaTheme="majorEastAsia" w:hAnsiTheme="majorHAnsi" w:cstheme="majorBidi"/>
      <w:b/>
      <w:color w:val="1F4D78" w:themeColor="accent1" w:themeShade="7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83227E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227E"/>
    <w:rPr>
      <w:rFonts w:ascii="Arial" w:hAnsi="Arial" w:cs="Arial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83227E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227E"/>
    <w:rPr>
      <w:rFonts w:ascii="Arial" w:hAnsi="Arial" w:cs="Arial"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210EC4"/>
    <w:pPr>
      <w:spacing w:line="259" w:lineRule="auto"/>
      <w:outlineLvl w:val="9"/>
    </w:pPr>
    <w:rPr>
      <w:b w:val="0"/>
      <w:color w:val="2E74B5" w:themeColor="accent1" w:themeShade="BF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210EC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0DA9D-2123-4C00-8C33-71E99CFB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4322</Characters>
  <Application>Microsoft Office Word</Application>
  <DocSecurity>4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Intility AS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Vigdis Endal</dc:creator>
  <cp:lastModifiedBy>Vigdis Endal</cp:lastModifiedBy>
  <cp:revision>2</cp:revision>
  <cp:lastPrinted>2014-10-28T10:13:00Z</cp:lastPrinted>
  <dcterms:created xsi:type="dcterms:W3CDTF">2015-07-02T07:20:00Z</dcterms:created>
  <dcterms:modified xsi:type="dcterms:W3CDTF">2015-07-02T07:20:00Z</dcterms:modified>
</cp:coreProperties>
</file>